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2248" w14:textId="3AF3B708" w:rsidR="00601653" w:rsidRDefault="00BA697C" w:rsidP="00C0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ЛЬВІВСЬКИЙ НАЦІОНАЛЬНИЙ УНІВЕРСИТЕТ </w:t>
      </w:r>
      <w:r w:rsidR="0032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ПРИРОДОКОРИСТУВАННЯ</w:t>
      </w:r>
    </w:p>
    <w:p w14:paraId="3857974B" w14:textId="024533A6" w:rsidR="00BA697C" w:rsidRDefault="00BA697C" w:rsidP="00C0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ОГОЛОШУЄ </w:t>
      </w:r>
    </w:p>
    <w:p w14:paraId="6D7B700E" w14:textId="486EB3A9" w:rsidR="00BA697C" w:rsidRPr="001F0DFD" w:rsidRDefault="00BA697C" w:rsidP="00C0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ПРИЙОМ СТУДЕНТІВ на</w:t>
      </w:r>
      <w:r w:rsidR="00017480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ДЕННУ</w:t>
      </w:r>
      <w:r w:rsidR="00B2769D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</w:t>
      </w:r>
      <w:r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ЗАОЧНУ</w:t>
      </w:r>
      <w:r w:rsidR="00017480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форми навчання </w:t>
      </w:r>
    </w:p>
    <w:p w14:paraId="31EEF502" w14:textId="25BFBB3C" w:rsidR="00106BDC" w:rsidRPr="001F0DFD" w:rsidRDefault="00BA697C" w:rsidP="00C6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 202</w:t>
      </w:r>
      <w:r w:rsidR="00054ED4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</w:t>
      </w:r>
      <w:r w:rsidRPr="001F0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="00C06E38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році за освітнім ступенем Бакалавр на основі </w:t>
      </w:r>
      <w:r w:rsidR="003545F4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  <w:r w:rsidR="00C06E38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ОКР молодшого спеціаліста</w:t>
      </w:r>
      <w:r w:rsidR="00B2769D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="00E0749E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 молодшого бакалавра</w:t>
      </w:r>
      <w:r w:rsidR="00320EDB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ОПС фахового молодшого бакалавра</w:t>
      </w:r>
    </w:p>
    <w:p w14:paraId="1803BDB4" w14:textId="77777777" w:rsidR="00CB5463" w:rsidRPr="001F0DFD" w:rsidRDefault="00CB5463" w:rsidP="00C0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tbl>
      <w:tblPr>
        <w:tblW w:w="102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244"/>
        <w:gridCol w:w="2851"/>
      </w:tblGrid>
      <w:tr w:rsidR="00B2769D" w:rsidRPr="00E00F52" w14:paraId="3B7CFB81" w14:textId="77777777" w:rsidTr="00E66025"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A9D57A3" w14:textId="77777777" w:rsidR="00B2769D" w:rsidRPr="00E00F52" w:rsidRDefault="00B2769D" w:rsidP="00E66025">
            <w:pPr>
              <w:spacing w:after="0" w:line="276" w:lineRule="auto"/>
              <w:ind w:left="441" w:hanging="441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Спеціальність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812B" w14:textId="57A361BC" w:rsidR="00B2769D" w:rsidRPr="00E00F52" w:rsidRDefault="00B2769D" w:rsidP="001F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Предмети, з яких зараховуються бали сертифіката ЗНО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 xml:space="preserve"> (2019-202</w:t>
            </w:r>
            <w:r w:rsidR="00171DA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 xml:space="preserve"> рр.)</w:t>
            </w:r>
            <w:r w:rsidR="000935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 xml:space="preserve"> або </w:t>
            </w:r>
            <w:r w:rsidR="00093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</w:t>
            </w:r>
            <w:r w:rsidR="00093552" w:rsidRPr="00E7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аціональн</w:t>
            </w:r>
            <w:r w:rsidR="00093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ого</w:t>
            </w:r>
            <w:r w:rsidR="00093552" w:rsidRPr="00E7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мультипредметн</w:t>
            </w:r>
            <w:r w:rsidR="00093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ого</w:t>
            </w:r>
            <w:r w:rsidR="00093552" w:rsidRPr="00E7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тест</w:t>
            </w:r>
            <w:r w:rsidR="00320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</w:t>
            </w:r>
            <w:r w:rsidR="0091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(НМТ</w:t>
            </w:r>
            <w:r w:rsidR="00062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2022 р.</w:t>
            </w:r>
            <w:r w:rsidR="0091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B2769D" w:rsidRPr="00E00F52" w14:paraId="2E08BD96" w14:textId="77777777" w:rsidTr="001F0DFD">
        <w:tc>
          <w:tcPr>
            <w:tcW w:w="41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4ECE3" w14:textId="77777777" w:rsidR="00B2769D" w:rsidRPr="00E00F52" w:rsidRDefault="00B2769D" w:rsidP="00E66025">
            <w:pPr>
              <w:spacing w:after="0" w:line="276" w:lineRule="auto"/>
              <w:ind w:left="441" w:hanging="441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</w:pP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08506" w14:textId="77777777" w:rsidR="00B2769D" w:rsidRPr="00E00F52" w:rsidRDefault="00B2769D" w:rsidP="003C6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бюджетна конкурсна пропозиція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C18BC" w14:textId="77777777" w:rsidR="00B2769D" w:rsidRPr="00E00F52" w:rsidRDefault="00B2769D" w:rsidP="003C6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небюджетна конкурсна пропозиція</w:t>
            </w:r>
          </w:p>
        </w:tc>
      </w:tr>
      <w:tr w:rsidR="008922CA" w:rsidRPr="00E00F52" w14:paraId="01C6116C" w14:textId="77777777" w:rsidTr="007721DF"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F3FF9" w14:textId="1483855D" w:rsidR="008922CA" w:rsidRPr="00E00F52" w:rsidRDefault="008922CA" w:rsidP="00E66025">
            <w:pPr>
              <w:spacing w:after="0" w:line="276" w:lineRule="auto"/>
              <w:ind w:left="283" w:hanging="283"/>
              <w:jc w:val="center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управління, економіки та права</w:t>
            </w:r>
          </w:p>
        </w:tc>
      </w:tr>
      <w:tr w:rsidR="00320EDB" w:rsidRPr="00E00F52" w14:paraId="0BC34246" w14:textId="77777777" w:rsidTr="001F0DFD">
        <w:trPr>
          <w:trHeight w:val="3352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14:paraId="7E1A30E2" w14:textId="77777777" w:rsidR="00320EDB" w:rsidRPr="00E00F52" w:rsidRDefault="00320EDB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051 Економіка</w:t>
            </w:r>
          </w:p>
          <w:p w14:paraId="4DD23DE5" w14:textId="77777777" w:rsidR="00320EDB" w:rsidRPr="00E00F52" w:rsidRDefault="00320EDB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071 Облік і оподаткування</w:t>
            </w:r>
          </w:p>
          <w:p w14:paraId="159D5455" w14:textId="77777777" w:rsidR="00320EDB" w:rsidRPr="00E00F52" w:rsidRDefault="00320EDB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073 Менеджмент</w:t>
            </w:r>
          </w:p>
          <w:p w14:paraId="4FB9080F" w14:textId="77777777" w:rsidR="00320EDB" w:rsidRDefault="00320EDB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075 Маркетинг</w:t>
            </w:r>
          </w:p>
          <w:p w14:paraId="29BE0C29" w14:textId="77777777" w:rsidR="00320EDB" w:rsidRPr="00E00F52" w:rsidRDefault="00320EDB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072 Фінанси, банківська справа та страхування</w:t>
            </w:r>
          </w:p>
          <w:p w14:paraId="76E63117" w14:textId="77777777" w:rsidR="00911613" w:rsidRDefault="00320EDB" w:rsidP="00911613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076 Підприємництво, торгівля та біржова діяльність</w:t>
            </w:r>
          </w:p>
          <w:p w14:paraId="2786580C" w14:textId="67EC7F8D" w:rsidR="00911613" w:rsidRPr="00E00F52" w:rsidRDefault="00911613" w:rsidP="00911613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071135">
              <w:rPr>
                <w:rFonts w:ascii="Times New Roman" w:eastAsia="Calibri" w:hAnsi="Times New Roman" w:cs="Times New Roman"/>
                <w:bCs/>
                <w:sz w:val="24"/>
                <w:lang w:val="ru-RU" w:eastAsia="uk-UA"/>
              </w:rPr>
              <w:t xml:space="preserve">081 </w:t>
            </w: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Право</w:t>
            </w:r>
          </w:p>
          <w:p w14:paraId="754711A4" w14:textId="3C5A63CA" w:rsidR="00320EDB" w:rsidRPr="00E00F52" w:rsidRDefault="00320EDB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292 Міжнародні економічні відносини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90D8A" w14:textId="5521ACDC" w:rsidR="00320EDB" w:rsidRDefault="00320EDB" w:rsidP="003C38C0">
            <w:pPr>
              <w:spacing w:after="0" w:line="276" w:lineRule="auto"/>
              <w:ind w:left="283" w:hanging="16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1. Українська мова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(НМТ) або українська мова та література/українська мова (ЗНО)</w:t>
            </w:r>
          </w:p>
          <w:p w14:paraId="74B696E9" w14:textId="5F0D52B5" w:rsidR="00320EDB" w:rsidRDefault="00320EDB" w:rsidP="003C38C0">
            <w:pPr>
              <w:spacing w:after="0" w:line="276" w:lineRule="auto"/>
              <w:ind w:left="283" w:hanging="16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2. 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Математика </w:t>
            </w:r>
          </w:p>
          <w:p w14:paraId="449B25D2" w14:textId="630E6A4B" w:rsidR="00320EDB" w:rsidRPr="00E00F52" w:rsidRDefault="00F00666" w:rsidP="003C38C0">
            <w:pPr>
              <w:spacing w:after="0" w:line="276" w:lineRule="auto"/>
              <w:ind w:left="283" w:hanging="16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20E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851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1024C2C1" w14:textId="39DEB7B6" w:rsidR="00320EDB" w:rsidRDefault="00320EDB" w:rsidP="0021247D">
            <w:pPr>
              <w:spacing w:after="0" w:line="276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1. Українська мова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(НМТ) або українська мова та література/українська мова (ЗНО)</w:t>
            </w:r>
          </w:p>
          <w:p w14:paraId="3037D913" w14:textId="77777777" w:rsidR="00320EDB" w:rsidRDefault="00320EDB" w:rsidP="0021247D">
            <w:pPr>
              <w:spacing w:after="0" w:line="276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2. Математика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або і</w:t>
            </w: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сторія України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,</w:t>
            </w: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або іноземна мова, або біологія, або географія, або фізика, або хімія</w:t>
            </w:r>
          </w:p>
          <w:p w14:paraId="11253E6A" w14:textId="59825033" w:rsidR="00320EDB" w:rsidRPr="00E00F52" w:rsidRDefault="00F00666" w:rsidP="0021247D">
            <w:pPr>
              <w:spacing w:after="0" w:line="276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 </w:t>
            </w:r>
            <w:r w:rsidR="00320E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  <w:tr w:rsidR="008922CA" w:rsidRPr="00E00F52" w14:paraId="541D0547" w14:textId="77777777" w:rsidTr="00701F97"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75DF9" w14:textId="1B27B2A4" w:rsidR="008922CA" w:rsidRPr="00E00F52" w:rsidRDefault="008922CA" w:rsidP="00E66025">
            <w:pPr>
              <w:spacing w:after="0" w:line="276" w:lineRule="auto"/>
              <w:ind w:left="283" w:hanging="283"/>
              <w:jc w:val="center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 xml:space="preserve">Факультет </w:t>
            </w:r>
            <w:proofErr w:type="spellStart"/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агротехнологій</w:t>
            </w:r>
            <w:proofErr w:type="spellEnd"/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 xml:space="preserve"> та екології</w:t>
            </w:r>
          </w:p>
        </w:tc>
      </w:tr>
      <w:tr w:rsidR="00320EDB" w:rsidRPr="00E00F52" w14:paraId="7E0D5FA0" w14:textId="77777777" w:rsidTr="001F0DFD">
        <w:trPr>
          <w:trHeight w:val="3346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43D8B34" w14:textId="283BCBDA" w:rsidR="00320EDB" w:rsidRDefault="00320EDB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101 Екологія</w:t>
            </w:r>
          </w:p>
          <w:p w14:paraId="1908258B" w14:textId="10BEDB93" w:rsidR="00911613" w:rsidRDefault="00911613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183 Технології захисту навколишнього середовища</w:t>
            </w:r>
          </w:p>
          <w:p w14:paraId="3C8107AA" w14:textId="7DECFA80" w:rsidR="00911613" w:rsidRDefault="00911613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201 Агрономія</w:t>
            </w:r>
          </w:p>
          <w:p w14:paraId="63AABDAF" w14:textId="77777777" w:rsidR="00911613" w:rsidRPr="00E00F52" w:rsidRDefault="00911613" w:rsidP="00911613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202 Захист і карантин рослин</w:t>
            </w:r>
          </w:p>
          <w:p w14:paraId="68120814" w14:textId="77777777" w:rsidR="00320EDB" w:rsidRDefault="00320EDB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203 Садівництво та виноградарство</w:t>
            </w:r>
          </w:p>
          <w:p w14:paraId="16CCDE54" w14:textId="04FA4C6E" w:rsidR="00320EDB" w:rsidRPr="00E00F52" w:rsidRDefault="00320EDB" w:rsidP="00911613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206 Садово-паркове господарство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22F7BA0" w14:textId="4F4FA8AB" w:rsidR="00320EDB" w:rsidRDefault="00320EDB" w:rsidP="003C38C0">
            <w:pPr>
              <w:spacing w:after="0" w:line="276" w:lineRule="auto"/>
              <w:ind w:left="283" w:hanging="2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1. Українська мова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(НМТ) або українська мова та література/українська мова (ЗНО)</w:t>
            </w:r>
          </w:p>
          <w:p w14:paraId="6887D69C" w14:textId="77777777" w:rsidR="00320EDB" w:rsidRDefault="00320EDB" w:rsidP="003C38C0">
            <w:pPr>
              <w:spacing w:after="0" w:line="276" w:lineRule="auto"/>
              <w:ind w:left="283" w:hanging="2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2. 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Математика </w:t>
            </w: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</w:t>
            </w:r>
          </w:p>
          <w:p w14:paraId="00936B70" w14:textId="66AE43D4" w:rsidR="00320EDB" w:rsidRPr="00E00F52" w:rsidRDefault="00F00666" w:rsidP="003C38C0">
            <w:pPr>
              <w:spacing w:after="0" w:line="276" w:lineRule="auto"/>
              <w:ind w:left="283" w:hanging="2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20E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28D4835" w14:textId="53D3151D" w:rsidR="00320EDB" w:rsidRPr="00E00F52" w:rsidRDefault="00320EDB" w:rsidP="0021247D">
            <w:pPr>
              <w:spacing w:after="0" w:line="276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1. Українська мова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(НМТ) або українська мова та література/українська мова (ЗНО)</w:t>
            </w:r>
          </w:p>
          <w:p w14:paraId="78D51A52" w14:textId="77777777" w:rsidR="00320EDB" w:rsidRDefault="00320EDB" w:rsidP="0021247D">
            <w:pPr>
              <w:spacing w:after="0" w:line="276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2. Математика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або і</w:t>
            </w: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сторія України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,</w:t>
            </w: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або іноземна мова, або біологія, або географія, або фізика, або хімія</w:t>
            </w:r>
          </w:p>
          <w:p w14:paraId="7117ECA6" w14:textId="7AC3434C" w:rsidR="00320EDB" w:rsidRPr="00E00F52" w:rsidRDefault="00F00666" w:rsidP="0021247D">
            <w:pPr>
              <w:spacing w:after="0" w:line="276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 </w:t>
            </w:r>
            <w:r w:rsidR="00320E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  <w:tr w:rsidR="008922CA" w:rsidRPr="00E00F52" w14:paraId="3717261A" w14:textId="77777777" w:rsidTr="008922CA">
        <w:trPr>
          <w:trHeight w:val="297"/>
        </w:trPr>
        <w:tc>
          <w:tcPr>
            <w:tcW w:w="10206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1B63B8C" w14:textId="1A792B4B" w:rsidR="008922CA" w:rsidRPr="00E00F52" w:rsidRDefault="008922CA" w:rsidP="00E66025">
            <w:pPr>
              <w:spacing w:after="0" w:line="276" w:lineRule="auto"/>
              <w:ind w:left="283" w:hanging="283"/>
              <w:jc w:val="center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механіки, енергетики та інформаційних технологій</w:t>
            </w:r>
          </w:p>
        </w:tc>
      </w:tr>
      <w:tr w:rsidR="00E66025" w:rsidRPr="00E00F52" w14:paraId="2B7F3BB8" w14:textId="77777777" w:rsidTr="001F0DFD">
        <w:trPr>
          <w:trHeight w:val="4237"/>
        </w:trPr>
        <w:tc>
          <w:tcPr>
            <w:tcW w:w="41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BD61FB" w14:textId="77777777" w:rsidR="00E66025" w:rsidRPr="00E00F52" w:rsidRDefault="00E66025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val="ru-RU" w:eastAsia="uk-UA"/>
              </w:rPr>
              <w:t xml:space="preserve">122 </w:t>
            </w: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Комп’ютерні науки</w:t>
            </w:r>
          </w:p>
          <w:p w14:paraId="59648DA8" w14:textId="77777777" w:rsidR="00E66025" w:rsidRPr="00E00F52" w:rsidRDefault="00E66025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126 Інформаційні системи та технології</w:t>
            </w:r>
          </w:p>
          <w:p w14:paraId="634BE55D" w14:textId="77777777" w:rsidR="0006297B" w:rsidRPr="00E00F52" w:rsidRDefault="0006297B" w:rsidP="0006297B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151 Автоматизація та комп’ютерно-інтегровані технології</w:t>
            </w:r>
          </w:p>
          <w:p w14:paraId="1D21925E" w14:textId="0E575A77" w:rsidR="00E66025" w:rsidRPr="00E00F52" w:rsidRDefault="001F0DFD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hyperlink r:id="rId6" w:history="1">
              <w:r w:rsidR="00E66025" w:rsidRPr="00E00F52">
                <w:rPr>
                  <w:rFonts w:ascii="Times New Roman" w:eastAsia="Times New Roman" w:hAnsi="Times New Roman" w:cs="Times New Roman"/>
                  <w:bCs/>
                  <w:sz w:val="24"/>
                  <w:lang w:eastAsia="uk-UA"/>
                </w:rPr>
                <w:t>133 Галузеве машинобудування</w:t>
              </w:r>
            </w:hyperlink>
          </w:p>
          <w:p w14:paraId="2AA75FD7" w14:textId="77777777" w:rsidR="00911613" w:rsidRDefault="001F0DFD" w:rsidP="00911613">
            <w:pPr>
              <w:spacing w:after="0" w:line="276" w:lineRule="auto"/>
              <w:ind w:left="441" w:hanging="441"/>
              <w:rPr>
                <w:rFonts w:ascii="Times New Roman" w:eastAsia="Times New Roman" w:hAnsi="Times New Roman" w:cs="Times New Roman"/>
                <w:bCs/>
                <w:sz w:val="24"/>
                <w:lang w:eastAsia="uk-UA"/>
              </w:rPr>
            </w:pPr>
            <w:hyperlink r:id="rId7" w:history="1">
              <w:r w:rsidR="00E66025" w:rsidRPr="00E00F52">
                <w:rPr>
                  <w:rFonts w:ascii="Times New Roman" w:eastAsia="Times New Roman" w:hAnsi="Times New Roman" w:cs="Times New Roman"/>
                  <w:bCs/>
                  <w:sz w:val="24"/>
                  <w:lang w:eastAsia="uk-UA"/>
                </w:rPr>
                <w:t>141 Електроенергетика, електротехніка та електромеханіка</w:t>
              </w:r>
            </w:hyperlink>
          </w:p>
          <w:p w14:paraId="496FD7EA" w14:textId="77777777" w:rsidR="00E66025" w:rsidRDefault="001F0DFD" w:rsidP="00E66025">
            <w:pPr>
              <w:spacing w:after="0" w:line="276" w:lineRule="auto"/>
              <w:ind w:left="441" w:hanging="441"/>
              <w:rPr>
                <w:rFonts w:ascii="Times New Roman" w:eastAsia="Times New Roman" w:hAnsi="Times New Roman" w:cs="Times New Roman"/>
                <w:bCs/>
                <w:sz w:val="24"/>
                <w:lang w:eastAsia="uk-UA"/>
              </w:rPr>
            </w:pPr>
            <w:hyperlink r:id="rId8" w:history="1">
              <w:r w:rsidR="00E66025" w:rsidRPr="00E00F52">
                <w:rPr>
                  <w:rFonts w:ascii="Times New Roman" w:eastAsia="Times New Roman" w:hAnsi="Times New Roman" w:cs="Times New Roman"/>
                  <w:bCs/>
                  <w:sz w:val="24"/>
                  <w:lang w:eastAsia="uk-UA"/>
                </w:rPr>
                <w:t>208 Агроінженерія</w:t>
              </w:r>
            </w:hyperlink>
          </w:p>
          <w:p w14:paraId="019B5E13" w14:textId="3BC80869" w:rsidR="00E66025" w:rsidRPr="00E66025" w:rsidRDefault="001F0DFD" w:rsidP="00E66025">
            <w:pPr>
              <w:spacing w:after="0" w:line="276" w:lineRule="auto"/>
              <w:ind w:left="441" w:hanging="441"/>
              <w:rPr>
                <w:rFonts w:ascii="Times New Roman" w:eastAsia="Calibri" w:hAnsi="Times New Roman" w:cs="Times New Roman"/>
                <w:bCs/>
                <w:sz w:val="24"/>
                <w:lang w:val="ru-RU" w:eastAsia="uk-UA"/>
              </w:rPr>
            </w:pPr>
            <w:hyperlink r:id="rId9" w:history="1">
              <w:r w:rsidR="00E66025" w:rsidRPr="00E00F52">
                <w:rPr>
                  <w:rFonts w:ascii="Times New Roman" w:eastAsia="Times New Roman" w:hAnsi="Times New Roman" w:cs="Times New Roman"/>
                  <w:bCs/>
                  <w:sz w:val="24"/>
                  <w:lang w:eastAsia="uk-UA"/>
                </w:rPr>
                <w:t>274 Автомобільний транспорт</w:t>
              </w:r>
            </w:hyperlink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1B588BB" w14:textId="5222231A" w:rsidR="00CB5463" w:rsidRDefault="00E66025" w:rsidP="003C38C0">
            <w:pPr>
              <w:spacing w:after="0" w:line="276" w:lineRule="auto"/>
              <w:ind w:left="283" w:hanging="2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1. </w:t>
            </w:r>
            <w:r w:rsidR="00320EDB"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  <w:r w:rsidR="00320EDB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(НМТ) або українська мова та література/українська мова (ЗНО)</w:t>
            </w:r>
          </w:p>
          <w:p w14:paraId="62D8690D" w14:textId="77777777" w:rsidR="00E66025" w:rsidRDefault="00CB5463" w:rsidP="003C38C0">
            <w:pPr>
              <w:spacing w:after="0" w:line="276" w:lineRule="auto"/>
              <w:ind w:left="283" w:hanging="2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2. 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Математика</w:t>
            </w:r>
          </w:p>
          <w:p w14:paraId="558D8033" w14:textId="6A4C69E9" w:rsidR="00CB5463" w:rsidRPr="00E00F52" w:rsidRDefault="00F00666" w:rsidP="003C38C0">
            <w:pPr>
              <w:spacing w:after="0" w:line="276" w:lineRule="auto"/>
              <w:ind w:left="283" w:hanging="2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CB54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</w:t>
            </w:r>
            <w:bookmarkStart w:id="0" w:name="_GoBack"/>
            <w:bookmarkEnd w:id="0"/>
            <w:r w:rsidR="00CB54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йний лист</w:t>
            </w:r>
          </w:p>
        </w:tc>
        <w:tc>
          <w:tcPr>
            <w:tcW w:w="2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7BFC92" w14:textId="3E1C92CC" w:rsidR="00E66025" w:rsidRPr="00E00F52" w:rsidRDefault="00E66025" w:rsidP="0021247D">
            <w:pPr>
              <w:spacing w:after="0" w:line="276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1. </w:t>
            </w:r>
            <w:r w:rsidR="00320EDB"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  <w:r w:rsidR="00320EDB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(НМТ) або українська мова та література/українська мова (ЗНО)</w:t>
            </w:r>
          </w:p>
          <w:p w14:paraId="1DD72868" w14:textId="77777777" w:rsidR="00E66025" w:rsidRDefault="00E66025" w:rsidP="0021247D">
            <w:pPr>
              <w:spacing w:after="0" w:line="276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2. Математика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або і</w:t>
            </w: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сторія України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,</w:t>
            </w: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або іноземна мова, або біологія, або географія, або фізика, або хімія</w:t>
            </w:r>
          </w:p>
          <w:p w14:paraId="1F9530ED" w14:textId="4D21B263" w:rsidR="0021247D" w:rsidRPr="00E00F52" w:rsidRDefault="00F00666" w:rsidP="0021247D">
            <w:pPr>
              <w:spacing w:after="0" w:line="276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 </w:t>
            </w:r>
            <w:r w:rsidR="002124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  <w:tr w:rsidR="008922CA" w:rsidRPr="00E00F52" w14:paraId="59043297" w14:textId="77777777" w:rsidTr="004A0C0B">
        <w:tc>
          <w:tcPr>
            <w:tcW w:w="1020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BB0644A" w14:textId="012D7032" w:rsidR="008922CA" w:rsidRPr="00E00F52" w:rsidRDefault="008922CA" w:rsidP="00E66025">
            <w:pPr>
              <w:spacing w:after="0" w:line="276" w:lineRule="auto"/>
              <w:ind w:left="283" w:hanging="283"/>
              <w:jc w:val="center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lastRenderedPageBreak/>
              <w:t>Факультет будівництва та архітектури</w:t>
            </w:r>
          </w:p>
        </w:tc>
      </w:tr>
      <w:tr w:rsidR="00320EDB" w:rsidRPr="00E00F52" w14:paraId="2A78D8B6" w14:textId="77777777" w:rsidTr="001F0DFD">
        <w:trPr>
          <w:trHeight w:val="3060"/>
        </w:trPr>
        <w:tc>
          <w:tcPr>
            <w:tcW w:w="41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4765561" w14:textId="77777777" w:rsidR="00320EDB" w:rsidRPr="001F0DFD" w:rsidRDefault="00320EDB" w:rsidP="009F5A56">
            <w:pPr>
              <w:spacing w:after="0" w:line="264" w:lineRule="auto"/>
              <w:ind w:left="441" w:hanging="4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022 Дизайн (спеціалізація «Дизайн середовища») </w:t>
            </w:r>
          </w:p>
          <w:p w14:paraId="2AB652D7" w14:textId="77777777" w:rsidR="00320EDB" w:rsidRPr="001F0DFD" w:rsidRDefault="00320EDB" w:rsidP="009F5A56">
            <w:pPr>
              <w:spacing w:after="0" w:line="264" w:lineRule="auto"/>
              <w:ind w:left="441" w:hanging="4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FD">
              <w:rPr>
                <w:rFonts w:ascii="Times New Roman" w:hAnsi="Times New Roman" w:cs="Times New Roman"/>
                <w:bCs/>
                <w:sz w:val="24"/>
                <w:szCs w:val="24"/>
              </w:rPr>
              <w:t>191 Архітектура та містобудування (денна форма навчання)</w:t>
            </w:r>
          </w:p>
          <w:p w14:paraId="1DF6C35F" w14:textId="2F94CB76" w:rsidR="00320EDB" w:rsidRPr="001F0DFD" w:rsidRDefault="00320EDB" w:rsidP="009F5A56">
            <w:pPr>
              <w:spacing w:after="0" w:line="264" w:lineRule="auto"/>
              <w:ind w:left="441" w:hanging="4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FD">
              <w:rPr>
                <w:rFonts w:ascii="Times New Roman" w:hAnsi="Times New Roman" w:cs="Times New Roman"/>
                <w:bCs/>
                <w:sz w:val="24"/>
                <w:szCs w:val="24"/>
              </w:rPr>
              <w:t>192 Будівництво та цивільна інженерія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14:paraId="34EE0ADA" w14:textId="37B2A133" w:rsidR="00320EDB" w:rsidRPr="001F0DFD" w:rsidRDefault="00320EDB" w:rsidP="003C38C0">
            <w:pPr>
              <w:spacing w:after="0" w:line="264" w:lineRule="auto"/>
              <w:ind w:left="283" w:hanging="16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 Українська мова (НМТ) або українська мова та література/українська мова (ЗНО)</w:t>
            </w:r>
          </w:p>
          <w:p w14:paraId="01BE7A48" w14:textId="77777777" w:rsidR="00320EDB" w:rsidRPr="001F0DFD" w:rsidRDefault="00320EDB" w:rsidP="003C38C0">
            <w:pPr>
              <w:spacing w:after="0" w:line="264" w:lineRule="auto"/>
              <w:ind w:left="283" w:hanging="16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 Математика</w:t>
            </w:r>
          </w:p>
          <w:p w14:paraId="29C354B0" w14:textId="22F6D38A" w:rsidR="00320EDB" w:rsidRPr="001F0DFD" w:rsidRDefault="00F00666" w:rsidP="003C38C0">
            <w:pPr>
              <w:spacing w:after="0" w:line="264" w:lineRule="auto"/>
              <w:ind w:left="283" w:hanging="16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20EDB" w:rsidRPr="001F0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48CA1" w14:textId="3860CB2F" w:rsidR="00320EDB" w:rsidRPr="001F0DFD" w:rsidRDefault="00320EDB" w:rsidP="009F5A56">
            <w:pPr>
              <w:spacing w:after="0" w:line="264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 Українська мова (НМТ) або українська мова та література/українська мова (ЗНО)</w:t>
            </w:r>
          </w:p>
          <w:p w14:paraId="745E6779" w14:textId="77777777" w:rsidR="00320EDB" w:rsidRPr="001F0DFD" w:rsidRDefault="00320EDB" w:rsidP="009F5A56">
            <w:pPr>
              <w:spacing w:after="0" w:line="264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 Математика або історія України, або іноземна мова, або біологія, або географія, або фізика, або хімія</w:t>
            </w:r>
          </w:p>
          <w:p w14:paraId="768EE978" w14:textId="326A569A" w:rsidR="00320EDB" w:rsidRPr="001F0DFD" w:rsidRDefault="00F00666" w:rsidP="009F5A56">
            <w:pPr>
              <w:spacing w:after="0" w:line="264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320EDB" w:rsidRPr="001F0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  <w:tr w:rsidR="008922CA" w:rsidRPr="00E00F52" w14:paraId="3F6EE23D" w14:textId="77777777" w:rsidTr="0049343E">
        <w:tc>
          <w:tcPr>
            <w:tcW w:w="1020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164A5" w14:textId="4EDEC020" w:rsidR="008922CA" w:rsidRPr="001F0DFD" w:rsidRDefault="008922CA" w:rsidP="009F5A56">
            <w:pPr>
              <w:spacing w:after="0" w:line="264" w:lineRule="auto"/>
              <w:ind w:left="283" w:hanging="28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Факультет землевпорядкування та туризму</w:t>
            </w:r>
          </w:p>
        </w:tc>
      </w:tr>
      <w:tr w:rsidR="00320EDB" w:rsidRPr="00E00F52" w14:paraId="0550110D" w14:textId="77777777" w:rsidTr="001F0DFD">
        <w:trPr>
          <w:trHeight w:val="2963"/>
        </w:trPr>
        <w:tc>
          <w:tcPr>
            <w:tcW w:w="41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1F00F02" w14:textId="77777777" w:rsidR="00320EDB" w:rsidRPr="001F0DFD" w:rsidRDefault="00320EDB" w:rsidP="009F5A56">
            <w:pPr>
              <w:spacing w:after="0" w:line="264" w:lineRule="auto"/>
              <w:ind w:left="441" w:hanging="4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FD">
              <w:rPr>
                <w:rFonts w:ascii="Times New Roman" w:hAnsi="Times New Roman" w:cs="Times New Roman"/>
                <w:bCs/>
                <w:sz w:val="24"/>
                <w:szCs w:val="24"/>
              </w:rPr>
              <w:t>193 Геодезія та землеустрій</w:t>
            </w:r>
          </w:p>
          <w:p w14:paraId="20C435A4" w14:textId="417C7167" w:rsidR="00320EDB" w:rsidRPr="001F0DFD" w:rsidRDefault="00320EDB" w:rsidP="009F5A56">
            <w:pPr>
              <w:spacing w:after="0" w:line="264" w:lineRule="auto"/>
              <w:ind w:left="441" w:hanging="4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FD">
              <w:rPr>
                <w:rFonts w:ascii="Times New Roman" w:hAnsi="Times New Roman" w:cs="Times New Roman"/>
                <w:bCs/>
                <w:sz w:val="24"/>
                <w:szCs w:val="24"/>
              </w:rPr>
              <w:t>242 Туризм</w:t>
            </w:r>
          </w:p>
        </w:tc>
        <w:tc>
          <w:tcPr>
            <w:tcW w:w="32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0F20F6D" w14:textId="1037C6B0" w:rsidR="00320EDB" w:rsidRPr="001F0DFD" w:rsidRDefault="00320EDB" w:rsidP="003C38C0">
            <w:pPr>
              <w:spacing w:after="0" w:line="264" w:lineRule="auto"/>
              <w:ind w:left="283" w:hanging="16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 Українська мова (НМТ) або українська мова та література/українська мова (ЗНО)</w:t>
            </w:r>
          </w:p>
          <w:p w14:paraId="2918A6E5" w14:textId="77777777" w:rsidR="00320EDB" w:rsidRPr="001F0DFD" w:rsidRDefault="00320EDB" w:rsidP="003C38C0">
            <w:pPr>
              <w:spacing w:after="0" w:line="264" w:lineRule="auto"/>
              <w:ind w:left="283" w:hanging="16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2. Математика </w:t>
            </w:r>
          </w:p>
          <w:p w14:paraId="203873ED" w14:textId="10B5F75A" w:rsidR="00320EDB" w:rsidRPr="001F0DFD" w:rsidRDefault="00F00666" w:rsidP="003C38C0">
            <w:pPr>
              <w:spacing w:after="0" w:line="264" w:lineRule="auto"/>
              <w:ind w:left="283" w:hanging="16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20EDB" w:rsidRPr="001F0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30C3FCDA" w14:textId="6A40F859" w:rsidR="00320EDB" w:rsidRPr="001F0DFD" w:rsidRDefault="00320EDB" w:rsidP="009F5A56">
            <w:pPr>
              <w:spacing w:after="0" w:line="264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 Українська мова (НМТ) або українська мова та література/українська мова (ЗНО)</w:t>
            </w:r>
          </w:p>
          <w:p w14:paraId="5C896CA9" w14:textId="77777777" w:rsidR="00320EDB" w:rsidRPr="001F0DFD" w:rsidRDefault="00320EDB" w:rsidP="009F5A56">
            <w:pPr>
              <w:spacing w:after="0" w:line="264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 Математика або історія України, або іноземна мова, або біологія, або географія, або фізика, або хімія</w:t>
            </w:r>
          </w:p>
          <w:p w14:paraId="69C8020C" w14:textId="0B510E24" w:rsidR="00320EDB" w:rsidRPr="001F0DFD" w:rsidRDefault="00F00666" w:rsidP="009F5A56">
            <w:pPr>
              <w:spacing w:after="0" w:line="264" w:lineRule="auto"/>
              <w:ind w:left="12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0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320EDB" w:rsidRPr="001F0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</w:tbl>
    <w:p w14:paraId="59EF2F23" w14:textId="77777777" w:rsidR="00B2769D" w:rsidRPr="009F5A56" w:rsidRDefault="00B2769D" w:rsidP="00BB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6"/>
          <w:lang w:eastAsia="uk-UA"/>
        </w:rPr>
      </w:pPr>
    </w:p>
    <w:p w14:paraId="28360F17" w14:textId="3CEDAFFC" w:rsidR="00F00666" w:rsidRDefault="00F00666" w:rsidP="00F00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 конкурсного відбору на місця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державного замовлення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можуть бути рекомендовані вступники з конкурсним балом не менше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–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125,000 балів.</w:t>
      </w:r>
    </w:p>
    <w:p w14:paraId="1BC872C9" w14:textId="05852D18" w:rsidR="009F5A56" w:rsidRDefault="00291EC8" w:rsidP="00BB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91E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Під час вступу на основі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ОКР </w:t>
      </w:r>
      <w:r w:rsidR="00C8308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олодший спеціаліст</w:t>
      </w:r>
      <w:r w:rsidR="00320E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="00320EDB" w:rsidRPr="0032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ОПС </w:t>
      </w:r>
      <w:r w:rsidR="00C8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</w:t>
      </w:r>
      <w:r w:rsidR="009F5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аховий молодший бакалавр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та ОС </w:t>
      </w:r>
      <w:r w:rsidR="00C8308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олодший бакалавр</w:t>
      </w:r>
      <w:r w:rsidRPr="00291E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(денна та заочна форми навчання) </w:t>
      </w:r>
    </w:p>
    <w:p w14:paraId="1D578720" w14:textId="4FC6E192" w:rsidR="00291EC8" w:rsidRDefault="00291EC8" w:rsidP="00BB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91E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заяви подаються в </w:t>
      </w:r>
      <w:r w:rsidRPr="00291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електронній формі.</w:t>
      </w:r>
    </w:p>
    <w:p w14:paraId="3B43A259" w14:textId="77777777" w:rsidR="00291EC8" w:rsidRPr="009F5A56" w:rsidRDefault="00291EC8" w:rsidP="00BB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6"/>
          <w:lang w:eastAsia="uk-UA"/>
        </w:rPr>
      </w:pPr>
    </w:p>
    <w:p w14:paraId="08E9AE8B" w14:textId="7F5975FF" w:rsidR="00BB356A" w:rsidRDefault="00BB356A" w:rsidP="00BB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B35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Етапи вступної кампанії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14:paraId="06A5262A" w14:textId="774B9495" w:rsidR="00B2769D" w:rsidRPr="001F0DFD" w:rsidRDefault="00B2769D" w:rsidP="00601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Courier New"/>
          <w:color w:val="000000"/>
          <w:spacing w:val="1"/>
          <w:sz w:val="24"/>
          <w:szCs w:val="24"/>
          <w:shd w:val="clear" w:color="auto" w:fill="FFFFFF"/>
          <w:lang w:eastAsia="uk-UA"/>
        </w:rPr>
        <w:t>Р</w:t>
      </w:r>
      <w:r w:rsidRPr="00B2769D">
        <w:rPr>
          <w:rFonts w:ascii="Times New Roman" w:eastAsia="Times New Roman" w:hAnsi="Times New Roman" w:cs="Courier New"/>
          <w:color w:val="000000"/>
          <w:spacing w:val="1"/>
          <w:sz w:val="24"/>
          <w:szCs w:val="24"/>
          <w:shd w:val="clear" w:color="auto" w:fill="FFFFFF"/>
          <w:lang w:eastAsia="uk-UA"/>
        </w:rPr>
        <w:t xml:space="preserve">еєстрація </w:t>
      </w:r>
      <w:r w:rsidRPr="001F0DFD">
        <w:rPr>
          <w:rFonts w:ascii="Times New Roman" w:eastAsia="Times New Roman" w:hAnsi="Times New Roman" w:cs="Courier New"/>
          <w:color w:val="000000"/>
          <w:spacing w:val="1"/>
          <w:sz w:val="24"/>
          <w:szCs w:val="24"/>
          <w:shd w:val="clear" w:color="auto" w:fill="FFFFFF"/>
          <w:lang w:eastAsia="uk-UA"/>
        </w:rPr>
        <w:t xml:space="preserve">електронних кабінетів вступників, завантаження необхідних документів розпочинається </w:t>
      </w:r>
      <w:r w:rsidRPr="001F0DFD">
        <w:rPr>
          <w:rFonts w:ascii="Times New Roman" w:eastAsia="Times New Roman" w:hAnsi="Times New Roman" w:cs="Courier New"/>
          <w:b/>
          <w:color w:val="000000"/>
          <w:spacing w:val="1"/>
          <w:sz w:val="24"/>
          <w:szCs w:val="24"/>
          <w:shd w:val="clear" w:color="auto" w:fill="FFFFFF"/>
          <w:lang w:eastAsia="uk-UA"/>
        </w:rPr>
        <w:t>01 липня.</w:t>
      </w:r>
    </w:p>
    <w:p w14:paraId="66D7744B" w14:textId="00EB6948" w:rsidR="00BB356A" w:rsidRPr="001F0DFD" w:rsidRDefault="00BB356A" w:rsidP="009F5A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Прийом заяв та документів за денною та заочною формами здобуття освіти</w:t>
      </w:r>
      <w:r w:rsidR="00B2769D" w:rsidRPr="001F0D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r w:rsidRPr="001F0D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 </w:t>
      </w:r>
      <w:r w:rsidR="0036388E" w:rsidRPr="001F0D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29</w:t>
      </w:r>
      <w:r w:rsidRPr="001F0D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липня </w:t>
      </w:r>
      <w:r w:rsidRPr="001F0DFD">
        <w:rPr>
          <w:rFonts w:ascii="Times New Roman" w:eastAsia="Times New Roman" w:hAnsi="Times New Roman" w:cs="Times New Roman"/>
          <w:sz w:val="24"/>
          <w:szCs w:val="24"/>
          <w:lang w:eastAsia="uk-UA"/>
        </w:rPr>
        <w:t>до 1</w:t>
      </w:r>
      <w:r w:rsidR="0036388E" w:rsidRPr="001F0DFD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B2769D" w:rsidRPr="001F0D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F0DFD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год. 00 хв. </w:t>
      </w:r>
      <w:r w:rsidRPr="001F0D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36388E" w:rsidRPr="001F0D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1F0D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36388E" w:rsidRPr="001F0D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серпня</w:t>
      </w:r>
      <w:r w:rsidRPr="001F0D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14:paraId="0E2733E0" w14:textId="764658C7" w:rsidR="00BB356A" w:rsidRPr="001F0DFD" w:rsidRDefault="00BB356A" w:rsidP="009F5A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 оприлюднення рейтингового списку вступників, рекомендованих до зарахування на місця державного замовлення</w:t>
      </w:r>
      <w:r w:rsidR="009F5A56" w:rsidRPr="001F0D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r w:rsidRPr="001F0D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F0D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02 </w:t>
      </w:r>
      <w:r w:rsidR="001E1CF5" w:rsidRPr="001F0D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вересня</w:t>
      </w:r>
      <w:r w:rsidRPr="001F0D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14:paraId="18393D96" w14:textId="66C4B998" w:rsidR="001328A0" w:rsidRPr="001F0DFD" w:rsidRDefault="001328A0" w:rsidP="009F5A56">
      <w:pPr>
        <w:pStyle w:val="a8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0DFD">
        <w:rPr>
          <w:rFonts w:ascii="Times New Roman" w:hAnsi="Times New Roman"/>
          <w:bCs/>
          <w:sz w:val="24"/>
          <w:szCs w:val="24"/>
        </w:rPr>
        <w:t xml:space="preserve">Подача оригіналів документів до зарахування на місця державного замовлення до 18:00 </w:t>
      </w:r>
      <w:r w:rsidR="001E1CF5" w:rsidRPr="001F0DFD">
        <w:rPr>
          <w:rFonts w:ascii="Times New Roman" w:hAnsi="Times New Roman"/>
          <w:bCs/>
          <w:sz w:val="24"/>
          <w:szCs w:val="24"/>
        </w:rPr>
        <w:br/>
      </w:r>
      <w:r w:rsidRPr="001F0DFD">
        <w:rPr>
          <w:rFonts w:ascii="Times New Roman" w:hAnsi="Times New Roman"/>
          <w:b/>
          <w:bCs/>
          <w:sz w:val="24"/>
          <w:szCs w:val="24"/>
        </w:rPr>
        <w:t>0</w:t>
      </w:r>
      <w:r w:rsidR="001E1CF5" w:rsidRPr="001F0DFD">
        <w:rPr>
          <w:rFonts w:ascii="Times New Roman" w:hAnsi="Times New Roman"/>
          <w:b/>
          <w:bCs/>
          <w:sz w:val="24"/>
          <w:szCs w:val="24"/>
        </w:rPr>
        <w:t>7</w:t>
      </w:r>
      <w:r w:rsidRPr="001F0DFD">
        <w:rPr>
          <w:rFonts w:ascii="Times New Roman" w:hAnsi="Times New Roman"/>
          <w:b/>
          <w:bCs/>
          <w:sz w:val="24"/>
          <w:szCs w:val="24"/>
        </w:rPr>
        <w:t xml:space="preserve"> вересня</w:t>
      </w:r>
      <w:r w:rsidRPr="001F0DFD">
        <w:rPr>
          <w:rFonts w:ascii="Times New Roman" w:hAnsi="Times New Roman"/>
          <w:bCs/>
          <w:sz w:val="24"/>
          <w:szCs w:val="24"/>
        </w:rPr>
        <w:t>;</w:t>
      </w:r>
    </w:p>
    <w:p w14:paraId="0B6E0EC4" w14:textId="2167C884" w:rsidR="001328A0" w:rsidRPr="001F0DFD" w:rsidRDefault="001328A0" w:rsidP="009F5A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01719"/>
          <w:sz w:val="24"/>
          <w:szCs w:val="24"/>
          <w:lang w:eastAsia="uk-UA"/>
        </w:rPr>
      </w:pPr>
      <w:r w:rsidRPr="001F0DFD">
        <w:rPr>
          <w:rFonts w:ascii="Times New Roman" w:hAnsi="Times New Roman"/>
          <w:bCs/>
          <w:sz w:val="24"/>
          <w:szCs w:val="24"/>
        </w:rPr>
        <w:t xml:space="preserve">Зарахування вступників на місця державного фінансування проводиться </w:t>
      </w:r>
      <w:r w:rsidRPr="001F0DFD">
        <w:rPr>
          <w:rFonts w:ascii="Times New Roman" w:hAnsi="Times New Roman"/>
          <w:b/>
          <w:bCs/>
          <w:sz w:val="24"/>
          <w:szCs w:val="24"/>
        </w:rPr>
        <w:t>0</w:t>
      </w:r>
      <w:r w:rsidR="001E1CF5" w:rsidRPr="001F0DFD">
        <w:rPr>
          <w:rFonts w:ascii="Times New Roman" w:hAnsi="Times New Roman"/>
          <w:b/>
          <w:bCs/>
          <w:sz w:val="24"/>
          <w:szCs w:val="24"/>
        </w:rPr>
        <w:t>9</w:t>
      </w:r>
      <w:r w:rsidRPr="001F0DFD">
        <w:rPr>
          <w:rFonts w:ascii="Times New Roman" w:hAnsi="Times New Roman"/>
          <w:b/>
          <w:bCs/>
          <w:sz w:val="24"/>
          <w:szCs w:val="24"/>
        </w:rPr>
        <w:t xml:space="preserve"> вересня</w:t>
      </w:r>
      <w:r w:rsidRPr="001F0DFD">
        <w:rPr>
          <w:rFonts w:ascii="Times New Roman" w:hAnsi="Times New Roman"/>
          <w:bCs/>
          <w:sz w:val="24"/>
          <w:szCs w:val="24"/>
        </w:rPr>
        <w:t xml:space="preserve">; за кошти фізичних та/або юридичних осіб </w:t>
      </w:r>
      <w:r w:rsidR="00E85C43" w:rsidRPr="001F0DFD">
        <w:rPr>
          <w:rFonts w:ascii="Times New Roman" w:hAnsi="Times New Roman"/>
          <w:bCs/>
          <w:sz w:val="24"/>
          <w:szCs w:val="24"/>
        </w:rPr>
        <w:t>–</w:t>
      </w:r>
      <w:r w:rsidRPr="001F0DFD">
        <w:rPr>
          <w:rFonts w:ascii="Times New Roman" w:hAnsi="Times New Roman"/>
          <w:bCs/>
          <w:sz w:val="24"/>
          <w:szCs w:val="24"/>
        </w:rPr>
        <w:t xml:space="preserve"> не пізніше ніж </w:t>
      </w:r>
      <w:r w:rsidRPr="001F0DFD">
        <w:rPr>
          <w:rFonts w:ascii="Times New Roman" w:hAnsi="Times New Roman"/>
          <w:b/>
          <w:bCs/>
          <w:sz w:val="24"/>
          <w:szCs w:val="24"/>
        </w:rPr>
        <w:t>30 вересня</w:t>
      </w:r>
      <w:r w:rsidRPr="001F0DFD">
        <w:rPr>
          <w:rFonts w:ascii="Times New Roman" w:hAnsi="Times New Roman"/>
          <w:bCs/>
          <w:sz w:val="24"/>
          <w:szCs w:val="24"/>
        </w:rPr>
        <w:t>.</w:t>
      </w:r>
    </w:p>
    <w:p w14:paraId="6DD1FBCC" w14:textId="77777777" w:rsidR="00601653" w:rsidRPr="001F0DFD" w:rsidRDefault="00601653" w:rsidP="0060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21904A9A" w14:textId="68C07970" w:rsidR="00C06E38" w:rsidRPr="001F0DFD" w:rsidRDefault="00C06E38" w:rsidP="00601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 заяви на ім’я ректора вступник додає особисто:</w:t>
      </w:r>
    </w:p>
    <w:p w14:paraId="378AAE71" w14:textId="79659B50" w:rsidR="00C06E38" w:rsidRPr="001F0DFD" w:rsidRDefault="00291EC8" w:rsidP="006016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документ</w:t>
      </w:r>
      <w:r w:rsidR="00C06E38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 xml:space="preserve"> державного зразка про раніше здобутий освітній </w:t>
      </w:r>
      <w:r w:rsidR="00BB356A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ступінь (освітньо-кваліфікаційний</w:t>
      </w:r>
      <w:r w:rsidR="00C06E38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 xml:space="preserve"> рівень</w:t>
      </w:r>
      <w:r w:rsidR="00BB356A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)</w:t>
      </w:r>
      <w:r w:rsidR="00C06E38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, на основі якого здійснюється вступ, і додаток до нього;</w:t>
      </w:r>
    </w:p>
    <w:p w14:paraId="36CBEBD2" w14:textId="453C77B1" w:rsidR="00CB5463" w:rsidRPr="001F0DFD" w:rsidRDefault="00C06E38" w:rsidP="00DA0E3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сертифікат</w:t>
      </w:r>
      <w:r w:rsidR="00291EC8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 xml:space="preserve"> (сертифікати</w:t>
      </w:r>
      <w:r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) зовнішнього незалежного оцінювання</w:t>
      </w:r>
      <w:r w:rsidR="00291EC8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 xml:space="preserve"> (2019-202</w:t>
      </w:r>
      <w:r w:rsidR="00E33C71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1</w:t>
      </w:r>
      <w:r w:rsidR="00291EC8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 xml:space="preserve"> рр.)</w:t>
      </w:r>
      <w:r w:rsidR="00E33C71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/сертифікат національного мультипредметного тесту за 2022 р. ;</w:t>
      </w:r>
    </w:p>
    <w:p w14:paraId="30CA0559" w14:textId="1095B55E" w:rsidR="00C06E38" w:rsidRPr="001F0DFD" w:rsidRDefault="00C06E38" w:rsidP="0060165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 xml:space="preserve">копію документа, що </w:t>
      </w:r>
      <w:r w:rsidR="008922CA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посвідчує</w:t>
      </w:r>
      <w:r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 xml:space="preserve"> особу та громадянство;</w:t>
      </w:r>
    </w:p>
    <w:p w14:paraId="417FB83E" w14:textId="77777777" w:rsidR="00291EC8" w:rsidRPr="001F0DFD" w:rsidRDefault="00C06E38" w:rsidP="00291E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чотири кольорові фотокартки розміром 3×4 см;</w:t>
      </w:r>
    </w:p>
    <w:p w14:paraId="024B7199" w14:textId="5BCBF22C" w:rsidR="00C06E38" w:rsidRPr="001F0DFD" w:rsidRDefault="00291EC8" w:rsidP="00291EC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копію військово-облікового документа (для військовозобов'язаних – військового квитка або тимчасового посвідчення військовозобов’язаного, а для призовників – посвідчення про приписку до призовних дільниць)</w:t>
      </w:r>
      <w:r w:rsidR="00C06E38" w:rsidRPr="001F0DFD">
        <w:rPr>
          <w:rFonts w:ascii="Times New Roman" w:eastAsia="Times New Roman" w:hAnsi="Times New Roman" w:cs="Times New Roman"/>
          <w:color w:val="101719"/>
          <w:sz w:val="24"/>
          <w:szCs w:val="24"/>
          <w:lang w:eastAsia="uk-UA"/>
        </w:rPr>
        <w:t>.</w:t>
      </w:r>
    </w:p>
    <w:p w14:paraId="01E94A3F" w14:textId="77777777" w:rsidR="00601653" w:rsidRPr="001F0DFD" w:rsidRDefault="00601653" w:rsidP="00C0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uk-UA"/>
        </w:rPr>
      </w:pPr>
    </w:p>
    <w:p w14:paraId="2351A0B9" w14:textId="146E2FBB" w:rsidR="00C06E38" w:rsidRPr="001F0DFD" w:rsidRDefault="00C06E38" w:rsidP="00C0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За довідками звертатись у приймальну комісію університету за адресою:</w:t>
      </w:r>
    </w:p>
    <w:p w14:paraId="0D8F9E26" w14:textId="1DD8FC10" w:rsidR="00C06E38" w:rsidRPr="001F0DFD" w:rsidRDefault="00C06E38" w:rsidP="00C06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80381, м. Дубляни, </w:t>
      </w:r>
      <w:r w:rsidR="003233C9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Львівський район, Львівська область, ЛН</w:t>
      </w:r>
      <w:r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="003233C9"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r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(головний корпус, км. 130)</w:t>
      </w:r>
    </w:p>
    <w:p w14:paraId="2B9A8D91" w14:textId="79C239D4" w:rsidR="00601653" w:rsidRDefault="00C06E38" w:rsidP="0053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F0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тел. (032) 224-24-98, тел. (032) 224-24-31,   </w:t>
      </w:r>
      <w:hyperlink r:id="rId10" w:history="1">
        <w:r w:rsidRPr="001F0DF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http://lnau.edu.ua/</w:t>
        </w:r>
      </w:hyperlink>
    </w:p>
    <w:sectPr w:rsidR="00601653" w:rsidSect="001F0DFD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EC4"/>
    <w:multiLevelType w:val="multilevel"/>
    <w:tmpl w:val="B56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107A8"/>
    <w:multiLevelType w:val="multilevel"/>
    <w:tmpl w:val="B6CC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33957"/>
    <w:multiLevelType w:val="multilevel"/>
    <w:tmpl w:val="3D6848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440A7541"/>
    <w:multiLevelType w:val="hybridMultilevel"/>
    <w:tmpl w:val="3D625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676D1"/>
    <w:multiLevelType w:val="hybridMultilevel"/>
    <w:tmpl w:val="2820D1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94FA7"/>
    <w:multiLevelType w:val="multilevel"/>
    <w:tmpl w:val="235CD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DE"/>
    <w:rsid w:val="00017480"/>
    <w:rsid w:val="00054ED4"/>
    <w:rsid w:val="0006297B"/>
    <w:rsid w:val="00093552"/>
    <w:rsid w:val="00097BC0"/>
    <w:rsid w:val="000D799A"/>
    <w:rsid w:val="00106BDC"/>
    <w:rsid w:val="001328A0"/>
    <w:rsid w:val="00171DA2"/>
    <w:rsid w:val="001A0993"/>
    <w:rsid w:val="001D2CB4"/>
    <w:rsid w:val="001E1CF5"/>
    <w:rsid w:val="001F0DFD"/>
    <w:rsid w:val="00210B9C"/>
    <w:rsid w:val="0021247D"/>
    <w:rsid w:val="0022234C"/>
    <w:rsid w:val="00241FC4"/>
    <w:rsid w:val="002478C9"/>
    <w:rsid w:val="00291EC8"/>
    <w:rsid w:val="002C7860"/>
    <w:rsid w:val="002D39EE"/>
    <w:rsid w:val="00320EDB"/>
    <w:rsid w:val="003233C9"/>
    <w:rsid w:val="00327090"/>
    <w:rsid w:val="00327AE2"/>
    <w:rsid w:val="003545F4"/>
    <w:rsid w:val="00360A79"/>
    <w:rsid w:val="0036388E"/>
    <w:rsid w:val="00363AA1"/>
    <w:rsid w:val="003B2661"/>
    <w:rsid w:val="003C2525"/>
    <w:rsid w:val="003C38C0"/>
    <w:rsid w:val="003C65CB"/>
    <w:rsid w:val="003E4E6A"/>
    <w:rsid w:val="003F316D"/>
    <w:rsid w:val="004B36D4"/>
    <w:rsid w:val="004C0123"/>
    <w:rsid w:val="0053295B"/>
    <w:rsid w:val="005921AB"/>
    <w:rsid w:val="005F0351"/>
    <w:rsid w:val="00601653"/>
    <w:rsid w:val="00613CA4"/>
    <w:rsid w:val="00653519"/>
    <w:rsid w:val="00676786"/>
    <w:rsid w:val="006822C1"/>
    <w:rsid w:val="00690928"/>
    <w:rsid w:val="00744BDD"/>
    <w:rsid w:val="008251C9"/>
    <w:rsid w:val="00837F8F"/>
    <w:rsid w:val="008672A2"/>
    <w:rsid w:val="00882ABC"/>
    <w:rsid w:val="00884B60"/>
    <w:rsid w:val="008922CA"/>
    <w:rsid w:val="008B304D"/>
    <w:rsid w:val="008E358A"/>
    <w:rsid w:val="00911613"/>
    <w:rsid w:val="00944F05"/>
    <w:rsid w:val="009461DE"/>
    <w:rsid w:val="009617AA"/>
    <w:rsid w:val="00997BCF"/>
    <w:rsid w:val="009B7D4D"/>
    <w:rsid w:val="009F1270"/>
    <w:rsid w:val="009F5A56"/>
    <w:rsid w:val="00AB1F6D"/>
    <w:rsid w:val="00AD7503"/>
    <w:rsid w:val="00AF178F"/>
    <w:rsid w:val="00B2769D"/>
    <w:rsid w:val="00B46543"/>
    <w:rsid w:val="00B819F8"/>
    <w:rsid w:val="00B8675C"/>
    <w:rsid w:val="00BA697C"/>
    <w:rsid w:val="00BB356A"/>
    <w:rsid w:val="00BB44B2"/>
    <w:rsid w:val="00C06E38"/>
    <w:rsid w:val="00C44410"/>
    <w:rsid w:val="00C61156"/>
    <w:rsid w:val="00C83085"/>
    <w:rsid w:val="00CB4FD1"/>
    <w:rsid w:val="00CB5463"/>
    <w:rsid w:val="00D24268"/>
    <w:rsid w:val="00D34F3A"/>
    <w:rsid w:val="00D80593"/>
    <w:rsid w:val="00E0749E"/>
    <w:rsid w:val="00E33C71"/>
    <w:rsid w:val="00E66025"/>
    <w:rsid w:val="00E85C43"/>
    <w:rsid w:val="00ED7E9B"/>
    <w:rsid w:val="00EE5AF1"/>
    <w:rsid w:val="00F00666"/>
    <w:rsid w:val="00F67E4B"/>
    <w:rsid w:val="00F86C92"/>
    <w:rsid w:val="00F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4B1A"/>
  <w15:docId w15:val="{A6D743FA-8E6C-492A-9527-C455EE2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06E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E3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postheader">
    <w:name w:val="postheader"/>
    <w:basedOn w:val="a0"/>
    <w:rsid w:val="00C06E38"/>
  </w:style>
  <w:style w:type="character" w:styleId="a5">
    <w:name w:val="Strong"/>
    <w:basedOn w:val="a0"/>
    <w:uiPriority w:val="22"/>
    <w:qFormat/>
    <w:rsid w:val="00C06E38"/>
    <w:rPr>
      <w:b/>
      <w:bCs/>
    </w:rPr>
  </w:style>
  <w:style w:type="character" w:customStyle="1" w:styleId="2105pt">
    <w:name w:val="Основной текст (2) + 10;5 pt"/>
    <w:basedOn w:val="a0"/>
    <w:rsid w:val="00613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Основний текст Знак"/>
    <w:link w:val="a7"/>
    <w:uiPriority w:val="99"/>
    <w:locked/>
    <w:rsid w:val="00D24268"/>
    <w:rPr>
      <w:rFonts w:ascii="Times New Roman" w:hAnsi="Times New Roman"/>
      <w:spacing w:val="1"/>
      <w:shd w:val="clear" w:color="auto" w:fill="FFFFFF"/>
    </w:rPr>
  </w:style>
  <w:style w:type="paragraph" w:styleId="a7">
    <w:name w:val="Body Text"/>
    <w:basedOn w:val="a"/>
    <w:link w:val="a6"/>
    <w:uiPriority w:val="99"/>
    <w:rsid w:val="00D24268"/>
    <w:pPr>
      <w:shd w:val="clear" w:color="auto" w:fill="FFFFFF"/>
      <w:spacing w:after="0" w:line="240" w:lineRule="atLeast"/>
    </w:pPr>
    <w:rPr>
      <w:rFonts w:ascii="Times New Roman" w:hAnsi="Times New Roman"/>
      <w:spacing w:val="1"/>
    </w:rPr>
  </w:style>
  <w:style w:type="character" w:customStyle="1" w:styleId="1">
    <w:name w:val="Основний текст Знак1"/>
    <w:basedOn w:val="a0"/>
    <w:uiPriority w:val="99"/>
    <w:semiHidden/>
    <w:rsid w:val="00D24268"/>
  </w:style>
  <w:style w:type="paragraph" w:styleId="a8">
    <w:name w:val="List Paragraph"/>
    <w:basedOn w:val="a"/>
    <w:uiPriority w:val="34"/>
    <w:qFormat/>
    <w:rsid w:val="00D24268"/>
    <w:pPr>
      <w:ind w:left="720"/>
      <w:contextualSpacing/>
    </w:pPr>
  </w:style>
  <w:style w:type="paragraph" w:customStyle="1" w:styleId="10">
    <w:name w:val="Абзац списку1"/>
    <w:basedOn w:val="a"/>
    <w:uiPriority w:val="34"/>
    <w:qFormat/>
    <w:rsid w:val="008B304D"/>
    <w:pPr>
      <w:widowControl w:val="0"/>
      <w:autoSpaceDE w:val="0"/>
      <w:autoSpaceDN w:val="0"/>
      <w:spacing w:after="0" w:line="240" w:lineRule="auto"/>
      <w:ind w:left="318" w:right="305" w:firstLine="852"/>
      <w:jc w:val="both"/>
    </w:pPr>
    <w:rPr>
      <w:rFonts w:ascii="Times New Roman" w:eastAsia="Times New Roman" w:hAnsi="Times New Roman" w:cs="Times New Roman"/>
      <w:lang w:val="uk" w:eastAsia="uk"/>
    </w:rPr>
  </w:style>
  <w:style w:type="character" w:customStyle="1" w:styleId="fontstyle01">
    <w:name w:val="fontstyle01"/>
    <w:rsid w:val="008B304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8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667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711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461">
          <w:marLeft w:val="0"/>
          <w:marRight w:val="0"/>
          <w:marTop w:val="0"/>
          <w:marBottom w:val="0"/>
          <w:divBdr>
            <w:top w:val="none" w:sz="0" w:space="1" w:color="ABC1C4"/>
            <w:left w:val="none" w:sz="0" w:space="1" w:color="ABC1C4"/>
            <w:bottom w:val="none" w:sz="0" w:space="1" w:color="ABC1C4"/>
            <w:right w:val="none" w:sz="0" w:space="1" w:color="ABC1C4"/>
          </w:divBdr>
        </w:div>
        <w:div w:id="22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au.lviv.ua/lnau/index.php/uk/test/157-specialagroin/4464-specialagroi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nau.lviv.ua/lnau/index.php/uk/test/155-specialenerg/4462-specialenerg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nau.lviv.ua/lnau/index.php/uk/test/158-specialmashbud/4468-specialmashbud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nau.edu.ua/lnau/index.php/uk/stud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nau.lviv.ua/lnau/index.php/uk/test/153-specialavtotransp/4442-specialavtotransp2017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9054-90D4-4DBB-9C6E-81814303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2022-05-11T13:50:00Z</cp:lastPrinted>
  <dcterms:created xsi:type="dcterms:W3CDTF">2022-05-11T07:18:00Z</dcterms:created>
  <dcterms:modified xsi:type="dcterms:W3CDTF">2022-05-12T06:53:00Z</dcterms:modified>
</cp:coreProperties>
</file>