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8A8" w:rsidRPr="00633662" w:rsidRDefault="00827BD6" w:rsidP="00827BD6">
      <w:pPr>
        <w:outlineLvl w:val="0"/>
        <w:rPr>
          <w:sz w:val="24"/>
          <w:szCs w:val="24"/>
        </w:rPr>
      </w:pPr>
      <w:r w:rsidRPr="00633662">
        <w:rPr>
          <w:b/>
          <w:sz w:val="24"/>
          <w:szCs w:val="24"/>
        </w:rPr>
        <w:t xml:space="preserve">                                          </w:t>
      </w:r>
      <w:r w:rsidR="00C348A8" w:rsidRPr="00633662">
        <w:rPr>
          <w:b/>
          <w:sz w:val="24"/>
          <w:szCs w:val="24"/>
        </w:rPr>
        <w:t xml:space="preserve">                                                                    </w:t>
      </w:r>
      <w:r w:rsidR="00633662">
        <w:rPr>
          <w:b/>
          <w:sz w:val="24"/>
          <w:szCs w:val="24"/>
        </w:rPr>
        <w:t xml:space="preserve">           </w:t>
      </w:r>
      <w:r w:rsidR="00C348A8" w:rsidRPr="00633662">
        <w:rPr>
          <w:b/>
          <w:sz w:val="24"/>
          <w:szCs w:val="24"/>
        </w:rPr>
        <w:t xml:space="preserve"> </w:t>
      </w:r>
      <w:r w:rsidR="00C348A8" w:rsidRPr="00633662">
        <w:rPr>
          <w:sz w:val="24"/>
          <w:szCs w:val="24"/>
        </w:rPr>
        <w:t>Затверджую</w:t>
      </w:r>
    </w:p>
    <w:p w:rsidR="00633662" w:rsidRPr="00633662" w:rsidRDefault="00633662" w:rsidP="00827BD6">
      <w:pPr>
        <w:outlineLvl w:val="0"/>
        <w:rPr>
          <w:sz w:val="24"/>
          <w:szCs w:val="24"/>
        </w:rPr>
      </w:pPr>
    </w:p>
    <w:p w:rsidR="00633662" w:rsidRPr="00633662" w:rsidRDefault="00C348A8" w:rsidP="00827BD6">
      <w:pPr>
        <w:outlineLvl w:val="0"/>
        <w:rPr>
          <w:sz w:val="24"/>
          <w:szCs w:val="24"/>
        </w:rPr>
      </w:pPr>
      <w:r w:rsidRPr="00633662">
        <w:rPr>
          <w:sz w:val="24"/>
          <w:szCs w:val="24"/>
        </w:rPr>
        <w:t xml:space="preserve">          </w:t>
      </w:r>
      <w:r w:rsidR="00633662" w:rsidRPr="00633662">
        <w:rPr>
          <w:sz w:val="24"/>
          <w:szCs w:val="24"/>
        </w:rPr>
        <w:t xml:space="preserve">                              </w:t>
      </w:r>
      <w:r w:rsidRPr="00633662">
        <w:rPr>
          <w:sz w:val="24"/>
          <w:szCs w:val="24"/>
        </w:rPr>
        <w:t xml:space="preserve"> </w:t>
      </w:r>
      <w:r w:rsidR="00633662">
        <w:rPr>
          <w:sz w:val="24"/>
          <w:szCs w:val="24"/>
        </w:rPr>
        <w:t xml:space="preserve">           </w:t>
      </w:r>
      <w:r w:rsidRPr="00633662">
        <w:rPr>
          <w:sz w:val="24"/>
          <w:szCs w:val="24"/>
        </w:rPr>
        <w:t xml:space="preserve"> Дирек</w:t>
      </w:r>
      <w:r w:rsidR="00633662" w:rsidRPr="00633662">
        <w:rPr>
          <w:sz w:val="24"/>
          <w:szCs w:val="24"/>
        </w:rPr>
        <w:t xml:space="preserve">тор КЗ ЛОР «ЛОЦНТТУМ»        </w:t>
      </w:r>
      <w:r w:rsidRPr="00633662">
        <w:rPr>
          <w:sz w:val="24"/>
          <w:szCs w:val="24"/>
        </w:rPr>
        <w:t xml:space="preserve"> </w:t>
      </w:r>
      <w:r w:rsidR="00633662" w:rsidRPr="00633662">
        <w:rPr>
          <w:sz w:val="24"/>
          <w:szCs w:val="24"/>
        </w:rPr>
        <w:t xml:space="preserve">   </w:t>
      </w:r>
      <w:r w:rsidRPr="00633662">
        <w:rPr>
          <w:sz w:val="24"/>
          <w:szCs w:val="24"/>
        </w:rPr>
        <w:t>С.</w:t>
      </w:r>
      <w:proofErr w:type="spellStart"/>
      <w:r w:rsidRPr="00633662">
        <w:rPr>
          <w:sz w:val="24"/>
          <w:szCs w:val="24"/>
        </w:rPr>
        <w:t>Опенько</w:t>
      </w:r>
      <w:proofErr w:type="spellEnd"/>
    </w:p>
    <w:p w:rsidR="00C348A8" w:rsidRPr="00633662" w:rsidRDefault="00827BD6" w:rsidP="00827BD6">
      <w:pPr>
        <w:outlineLvl w:val="0"/>
        <w:rPr>
          <w:sz w:val="24"/>
          <w:szCs w:val="24"/>
        </w:rPr>
      </w:pPr>
      <w:r w:rsidRPr="00633662">
        <w:rPr>
          <w:b/>
          <w:sz w:val="24"/>
          <w:szCs w:val="24"/>
        </w:rPr>
        <w:t xml:space="preserve">   </w:t>
      </w:r>
      <w:r w:rsidR="00B075EC" w:rsidRPr="00633662">
        <w:rPr>
          <w:b/>
          <w:sz w:val="24"/>
          <w:szCs w:val="24"/>
        </w:rPr>
        <w:t xml:space="preserve">                                                                           </w:t>
      </w:r>
      <w:r w:rsidR="00633662" w:rsidRPr="00633662">
        <w:rPr>
          <w:b/>
          <w:sz w:val="24"/>
          <w:szCs w:val="24"/>
        </w:rPr>
        <w:t xml:space="preserve">                      </w:t>
      </w:r>
      <w:r w:rsidR="00633662">
        <w:rPr>
          <w:b/>
          <w:sz w:val="24"/>
          <w:szCs w:val="24"/>
        </w:rPr>
        <w:t xml:space="preserve">                    </w:t>
      </w:r>
      <w:r w:rsidR="00F93DE9">
        <w:rPr>
          <w:b/>
          <w:sz w:val="24"/>
          <w:szCs w:val="24"/>
        </w:rPr>
        <w:t xml:space="preserve">  </w:t>
      </w:r>
      <w:r w:rsidR="00633662">
        <w:rPr>
          <w:b/>
          <w:sz w:val="24"/>
          <w:szCs w:val="24"/>
        </w:rPr>
        <w:t xml:space="preserve"> </w:t>
      </w:r>
      <w:r w:rsidR="00F93DE9">
        <w:rPr>
          <w:b/>
          <w:sz w:val="24"/>
          <w:szCs w:val="24"/>
        </w:rPr>
        <w:t>_________</w:t>
      </w:r>
      <w:r w:rsidR="00F93DE9">
        <w:rPr>
          <w:sz w:val="24"/>
          <w:szCs w:val="24"/>
        </w:rPr>
        <w:t xml:space="preserve"> 2020</w:t>
      </w:r>
      <w:r w:rsidR="00B075EC" w:rsidRPr="00633662">
        <w:rPr>
          <w:b/>
          <w:sz w:val="24"/>
          <w:szCs w:val="24"/>
        </w:rPr>
        <w:t xml:space="preserve"> </w:t>
      </w:r>
      <w:r w:rsidR="00B075EC" w:rsidRPr="00633662">
        <w:rPr>
          <w:sz w:val="24"/>
          <w:szCs w:val="24"/>
        </w:rPr>
        <w:t>р.</w:t>
      </w:r>
    </w:p>
    <w:p w:rsidR="00C348A8" w:rsidRPr="00633662" w:rsidRDefault="00C348A8" w:rsidP="00827BD6">
      <w:pPr>
        <w:outlineLvl w:val="0"/>
        <w:rPr>
          <w:b/>
          <w:sz w:val="24"/>
          <w:szCs w:val="24"/>
        </w:rPr>
      </w:pPr>
    </w:p>
    <w:p w:rsidR="00827BD6" w:rsidRPr="004C30D8" w:rsidRDefault="00C348A8" w:rsidP="00827BD6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 w:rsidR="00827BD6">
        <w:rPr>
          <w:b/>
          <w:sz w:val="28"/>
        </w:rPr>
        <w:t xml:space="preserve">  УМОВИ</w:t>
      </w:r>
    </w:p>
    <w:p w:rsidR="00827BD6" w:rsidRDefault="00827BD6" w:rsidP="00827BD6">
      <w:pPr>
        <w:rPr>
          <w:b/>
          <w:sz w:val="28"/>
        </w:rPr>
      </w:pPr>
      <w:r>
        <w:rPr>
          <w:sz w:val="28"/>
        </w:rPr>
        <w:t xml:space="preserve">проведення обласної </w:t>
      </w:r>
      <w:proofErr w:type="spellStart"/>
      <w:r>
        <w:rPr>
          <w:sz w:val="28"/>
        </w:rPr>
        <w:t>виставки-</w:t>
      </w:r>
      <w:proofErr w:type="spellEnd"/>
      <w:r>
        <w:rPr>
          <w:sz w:val="28"/>
        </w:rPr>
        <w:t xml:space="preserve"> конкурсу декоративно-ужиткового та образотворчого мистецтва </w:t>
      </w:r>
      <w:r>
        <w:rPr>
          <w:b/>
          <w:sz w:val="28"/>
        </w:rPr>
        <w:t xml:space="preserve">«Знай і люби свій край» </w:t>
      </w:r>
      <w:r w:rsidR="00C348A8">
        <w:rPr>
          <w:b/>
          <w:sz w:val="28"/>
        </w:rPr>
        <w:t xml:space="preserve"> у</w:t>
      </w:r>
      <w:r w:rsidR="00416EC9">
        <w:rPr>
          <w:b/>
          <w:sz w:val="28"/>
        </w:rPr>
        <w:t xml:space="preserve"> 2020</w:t>
      </w:r>
      <w:r w:rsidR="00C348A8">
        <w:rPr>
          <w:b/>
          <w:sz w:val="28"/>
        </w:rPr>
        <w:t xml:space="preserve"> році</w:t>
      </w:r>
    </w:p>
    <w:p w:rsidR="00827BD6" w:rsidRDefault="00827BD6" w:rsidP="00827BD6">
      <w:pPr>
        <w:rPr>
          <w:sz w:val="28"/>
        </w:rPr>
      </w:pPr>
    </w:p>
    <w:p w:rsidR="00827BD6" w:rsidRDefault="00827BD6" w:rsidP="00827BD6">
      <w:pPr>
        <w:rPr>
          <w:b/>
          <w:sz w:val="28"/>
        </w:rPr>
      </w:pPr>
      <w:r>
        <w:rPr>
          <w:b/>
          <w:sz w:val="28"/>
        </w:rPr>
        <w:t xml:space="preserve">                           1.Мета виставки-конкурсу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>-  підбиття  підсумків роботи  гуртків декоративно-ужиткового та образотворчого ми</w:t>
      </w:r>
      <w:r w:rsidR="00257D5D">
        <w:rPr>
          <w:sz w:val="28"/>
        </w:rPr>
        <w:t>сте</w:t>
      </w:r>
      <w:r w:rsidR="00B075EC">
        <w:rPr>
          <w:sz w:val="28"/>
        </w:rPr>
        <w:t xml:space="preserve">цтва закладів позашкільної освіти </w:t>
      </w:r>
      <w:r w:rsidR="00257D5D">
        <w:rPr>
          <w:sz w:val="28"/>
        </w:rPr>
        <w:t xml:space="preserve"> області</w:t>
      </w:r>
      <w:r>
        <w:rPr>
          <w:sz w:val="28"/>
        </w:rPr>
        <w:t>;</w:t>
      </w:r>
    </w:p>
    <w:p w:rsidR="00827BD6" w:rsidRPr="00CB278E" w:rsidRDefault="00257D5D" w:rsidP="00827BD6">
      <w:pPr>
        <w:rPr>
          <w:sz w:val="28"/>
          <w:lang w:val="ru-RU"/>
        </w:rPr>
      </w:pPr>
      <w:r>
        <w:rPr>
          <w:sz w:val="28"/>
        </w:rPr>
        <w:t xml:space="preserve">- подальший розвиток </w:t>
      </w:r>
      <w:r w:rsidR="00827BD6">
        <w:rPr>
          <w:sz w:val="28"/>
        </w:rPr>
        <w:t>декоративно-ужиткового та образотворчого мистецтва</w:t>
      </w:r>
      <w:r>
        <w:rPr>
          <w:sz w:val="28"/>
        </w:rPr>
        <w:t xml:space="preserve"> серед учнівської молоді</w:t>
      </w:r>
      <w:r w:rsidR="00827BD6">
        <w:rPr>
          <w:sz w:val="28"/>
          <w:lang w:val="ru-RU"/>
        </w:rPr>
        <w:t>;</w:t>
      </w:r>
    </w:p>
    <w:p w:rsidR="00827BD6" w:rsidRDefault="00B075EC" w:rsidP="00827BD6">
      <w:pPr>
        <w:rPr>
          <w:sz w:val="28"/>
        </w:rPr>
      </w:pPr>
      <w:r>
        <w:rPr>
          <w:sz w:val="28"/>
        </w:rPr>
        <w:t xml:space="preserve"> - виховання в учнів засобами мистецтва</w:t>
      </w:r>
      <w:r w:rsidR="00827BD6">
        <w:rPr>
          <w:sz w:val="28"/>
        </w:rPr>
        <w:t xml:space="preserve"> любові і поваги до народних традицій та рідного краю.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</w:t>
      </w:r>
    </w:p>
    <w:p w:rsidR="00827BD6" w:rsidRDefault="00827BD6" w:rsidP="00827BD6">
      <w:pPr>
        <w:rPr>
          <w:b/>
          <w:sz w:val="28"/>
        </w:rPr>
      </w:pPr>
      <w:r>
        <w:rPr>
          <w:sz w:val="28"/>
        </w:rPr>
        <w:t xml:space="preserve">                           </w:t>
      </w:r>
      <w:r>
        <w:rPr>
          <w:b/>
          <w:sz w:val="28"/>
        </w:rPr>
        <w:t xml:space="preserve"> 2.Місце та час проведення </w:t>
      </w:r>
    </w:p>
    <w:p w:rsidR="00257D5D" w:rsidRDefault="00827BD6" w:rsidP="00827BD6">
      <w:pPr>
        <w:rPr>
          <w:sz w:val="28"/>
        </w:rPr>
      </w:pPr>
      <w:r>
        <w:rPr>
          <w:sz w:val="28"/>
        </w:rPr>
        <w:t xml:space="preserve">          Обласна виставка-конкурс </w:t>
      </w:r>
      <w:r w:rsidR="001719BB">
        <w:rPr>
          <w:sz w:val="28"/>
          <w:lang w:val="ru-RU"/>
        </w:rPr>
        <w:t xml:space="preserve">у 2020 </w:t>
      </w:r>
      <w:proofErr w:type="spellStart"/>
      <w:r w:rsidR="001719BB">
        <w:rPr>
          <w:sz w:val="28"/>
          <w:lang w:val="ru-RU"/>
        </w:rPr>
        <w:t>роц</w:t>
      </w:r>
      <w:proofErr w:type="spellEnd"/>
      <w:r w:rsidR="001719BB">
        <w:rPr>
          <w:sz w:val="28"/>
        </w:rPr>
        <w:t xml:space="preserve">і </w:t>
      </w:r>
      <w:r>
        <w:rPr>
          <w:sz w:val="28"/>
        </w:rPr>
        <w:t xml:space="preserve">проводиться </w:t>
      </w:r>
      <w:proofErr w:type="spellStart"/>
      <w:r w:rsidR="001719BB">
        <w:rPr>
          <w:sz w:val="28"/>
        </w:rPr>
        <w:t>онлайн</w:t>
      </w:r>
      <w:proofErr w:type="spellEnd"/>
      <w:r>
        <w:rPr>
          <w:sz w:val="28"/>
        </w:rPr>
        <w:t xml:space="preserve"> та є відбірковим етапом </w:t>
      </w:r>
      <w:r w:rsidR="00B96A1E">
        <w:rPr>
          <w:sz w:val="28"/>
        </w:rPr>
        <w:t>для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уча</w:t>
      </w:r>
      <w:r>
        <w:rPr>
          <w:sz w:val="28"/>
          <w:lang w:val="ru-RU"/>
        </w:rPr>
        <w:t>ст</w:t>
      </w:r>
      <w:proofErr w:type="spellEnd"/>
      <w:r>
        <w:rPr>
          <w:sz w:val="28"/>
        </w:rPr>
        <w:t xml:space="preserve">і у Всеукраїнській виставці-конкурсі «Знай і </w:t>
      </w:r>
      <w:r w:rsidR="00AB574F">
        <w:rPr>
          <w:sz w:val="28"/>
        </w:rPr>
        <w:t xml:space="preserve">люби свій край». </w:t>
      </w:r>
    </w:p>
    <w:p w:rsidR="00827BD6" w:rsidRPr="00257D5D" w:rsidRDefault="00257D5D" w:rsidP="00827BD6">
      <w:pPr>
        <w:rPr>
          <w:sz w:val="28"/>
        </w:rPr>
      </w:pPr>
      <w:r>
        <w:rPr>
          <w:sz w:val="28"/>
        </w:rPr>
        <w:t xml:space="preserve">        </w:t>
      </w:r>
      <w:r w:rsidR="00AB574F">
        <w:rPr>
          <w:sz w:val="28"/>
        </w:rPr>
        <w:t>Загальне керівництво виставкою- конкурсо</w:t>
      </w:r>
      <w:r>
        <w:rPr>
          <w:sz w:val="28"/>
        </w:rPr>
        <w:t>м здійснюється комунальним закладом Львівської обласної ради «Львівський обласний центр науково-технічної творчості учнівської молоді».</w:t>
      </w:r>
    </w:p>
    <w:p w:rsidR="00827BD6" w:rsidRPr="001719BB" w:rsidRDefault="00827BD6" w:rsidP="001719BB">
      <w:pPr>
        <w:outlineLvl w:val="0"/>
        <w:rPr>
          <w:b/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1719BB">
        <w:rPr>
          <w:sz w:val="28"/>
        </w:rPr>
        <w:t>Фотографії е</w:t>
      </w:r>
      <w:r>
        <w:rPr>
          <w:sz w:val="28"/>
        </w:rPr>
        <w:t>кспонат</w:t>
      </w:r>
      <w:r w:rsidR="001719BB">
        <w:rPr>
          <w:sz w:val="28"/>
        </w:rPr>
        <w:t>ів</w:t>
      </w:r>
      <w:r>
        <w:rPr>
          <w:sz w:val="28"/>
        </w:rPr>
        <w:t xml:space="preserve"> </w:t>
      </w:r>
      <w:r>
        <w:rPr>
          <w:b/>
          <w:sz w:val="28"/>
        </w:rPr>
        <w:t xml:space="preserve">подаються </w:t>
      </w:r>
      <w:r w:rsidR="008A0AA5">
        <w:rPr>
          <w:b/>
          <w:sz w:val="28"/>
        </w:rPr>
        <w:t>до 25 травня</w:t>
      </w:r>
      <w:r w:rsidR="00A0468D">
        <w:rPr>
          <w:b/>
          <w:sz w:val="28"/>
        </w:rPr>
        <w:t xml:space="preserve">  2020</w:t>
      </w:r>
      <w:r>
        <w:rPr>
          <w:b/>
          <w:sz w:val="28"/>
        </w:rPr>
        <w:t xml:space="preserve"> року за адресою : </w:t>
      </w:r>
      <w:proofErr w:type="spellStart"/>
      <w:r w:rsidR="001719BB" w:rsidRPr="001719BB">
        <w:rPr>
          <w:b/>
          <w:sz w:val="28"/>
          <w:lang w:val="en-US"/>
        </w:rPr>
        <w:t>locnttum</w:t>
      </w:r>
      <w:proofErr w:type="spellEnd"/>
      <w:r w:rsidR="001719BB" w:rsidRPr="001719BB">
        <w:rPr>
          <w:b/>
          <w:sz w:val="28"/>
          <w:lang w:val="ru-RU"/>
        </w:rPr>
        <w:t>@</w:t>
      </w:r>
      <w:proofErr w:type="spellStart"/>
      <w:r w:rsidR="001719BB" w:rsidRPr="001719BB">
        <w:rPr>
          <w:b/>
          <w:sz w:val="28"/>
          <w:lang w:val="en-US"/>
        </w:rPr>
        <w:t>gmail</w:t>
      </w:r>
      <w:proofErr w:type="spellEnd"/>
      <w:r w:rsidR="001719BB" w:rsidRPr="001719BB">
        <w:rPr>
          <w:b/>
          <w:sz w:val="28"/>
          <w:lang w:val="ru-RU"/>
        </w:rPr>
        <w:t>.</w:t>
      </w:r>
      <w:r w:rsidR="001719BB" w:rsidRPr="001719BB">
        <w:rPr>
          <w:b/>
          <w:sz w:val="28"/>
          <w:lang w:val="en-US"/>
        </w:rPr>
        <w:t>com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Підбиття підсумків та </w:t>
      </w:r>
      <w:r w:rsidR="001719BB">
        <w:rPr>
          <w:sz w:val="28"/>
        </w:rPr>
        <w:t>нагородження переможців у червні</w:t>
      </w:r>
      <w:r>
        <w:rPr>
          <w:sz w:val="28"/>
        </w:rPr>
        <w:t xml:space="preserve"> місяці.</w:t>
      </w: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 xml:space="preserve">                         </w:t>
      </w:r>
      <w:r>
        <w:rPr>
          <w:b/>
          <w:sz w:val="28"/>
        </w:rPr>
        <w:t xml:space="preserve">  3.Учасники виставки-конкурсу</w:t>
      </w:r>
    </w:p>
    <w:p w:rsidR="00827BD6" w:rsidRPr="00CB278E" w:rsidRDefault="00827BD6" w:rsidP="00827BD6">
      <w:pPr>
        <w:rPr>
          <w:b/>
          <w:sz w:val="28"/>
        </w:rPr>
      </w:pPr>
      <w:r>
        <w:rPr>
          <w:sz w:val="28"/>
        </w:rPr>
        <w:t xml:space="preserve">        Для участі в обласній виставці-конкурсі запрошуються  школярі та учнівська молодь зак</w:t>
      </w:r>
      <w:r w:rsidR="00AB574F">
        <w:rPr>
          <w:sz w:val="28"/>
        </w:rPr>
        <w:t>ладів загальної середньої та</w:t>
      </w:r>
      <w:r>
        <w:rPr>
          <w:sz w:val="28"/>
        </w:rPr>
        <w:t xml:space="preserve"> позашкільної освіти.  Вік учасників  </w:t>
      </w:r>
      <w:r w:rsidRPr="00CB278E">
        <w:rPr>
          <w:b/>
          <w:sz w:val="28"/>
        </w:rPr>
        <w:t>7-11 р. та 12-16 р.</w:t>
      </w:r>
    </w:p>
    <w:p w:rsidR="00827BD6" w:rsidRDefault="00827BD6" w:rsidP="00827BD6">
      <w:pPr>
        <w:outlineLvl w:val="0"/>
        <w:rPr>
          <w:b/>
          <w:sz w:val="28"/>
        </w:rPr>
      </w:pPr>
      <w:r>
        <w:rPr>
          <w:b/>
          <w:sz w:val="28"/>
        </w:rPr>
        <w:t xml:space="preserve">                          </w:t>
      </w:r>
      <w:r>
        <w:rPr>
          <w:sz w:val="28"/>
        </w:rPr>
        <w:t xml:space="preserve"> </w:t>
      </w:r>
      <w:r>
        <w:rPr>
          <w:b/>
          <w:sz w:val="28"/>
        </w:rPr>
        <w:t>4.Розділи виставки-конкурсу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Конкурс проводиться  з таких розділів (номінацій):</w:t>
      </w: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>1. Декоративно-ужиткове мистецтво: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-художнє різьблення по дереву;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-гончарство та художня кераміка;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-художнє плетіння, ткацтво;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-художня вишивка;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 вироби і композиції з соломки;</w:t>
      </w:r>
    </w:p>
    <w:p w:rsidR="00C15060" w:rsidRDefault="00C15060" w:rsidP="00827BD6">
      <w:pPr>
        <w:rPr>
          <w:sz w:val="28"/>
        </w:rPr>
      </w:pPr>
      <w:r>
        <w:rPr>
          <w:sz w:val="28"/>
        </w:rPr>
        <w:t xml:space="preserve">         - вироби з тіста;</w:t>
      </w:r>
    </w:p>
    <w:p w:rsidR="00C15060" w:rsidRDefault="00C15060" w:rsidP="00827BD6">
      <w:pPr>
        <w:rPr>
          <w:sz w:val="28"/>
        </w:rPr>
      </w:pPr>
      <w:r>
        <w:rPr>
          <w:sz w:val="28"/>
        </w:rPr>
        <w:t xml:space="preserve">         - вироби зі шкіри;</w:t>
      </w:r>
      <w:r w:rsidRPr="00C15060">
        <w:rPr>
          <w:sz w:val="28"/>
        </w:rPr>
        <w:t xml:space="preserve"> 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 народна лялька;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 м‘яка іграшка;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- писанкарство;</w:t>
      </w:r>
    </w:p>
    <w:p w:rsidR="00827BD6" w:rsidRDefault="003463BF" w:rsidP="00827BD6">
      <w:pPr>
        <w:rPr>
          <w:sz w:val="28"/>
        </w:rPr>
      </w:pPr>
      <w:r>
        <w:rPr>
          <w:sz w:val="28"/>
        </w:rPr>
        <w:t xml:space="preserve">         </w:t>
      </w:r>
      <w:r w:rsidR="00827BD6">
        <w:rPr>
          <w:sz w:val="28"/>
        </w:rPr>
        <w:t>-</w:t>
      </w:r>
      <w:r>
        <w:rPr>
          <w:sz w:val="28"/>
        </w:rPr>
        <w:t xml:space="preserve"> </w:t>
      </w:r>
      <w:r w:rsidR="00827BD6">
        <w:rPr>
          <w:sz w:val="28"/>
        </w:rPr>
        <w:t>декоративний розпис, народний живопис;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lastRenderedPageBreak/>
        <w:t xml:space="preserve">            - паперова пластика, </w:t>
      </w:r>
      <w:proofErr w:type="spellStart"/>
      <w:r>
        <w:rPr>
          <w:sz w:val="28"/>
        </w:rPr>
        <w:t>оригамі</w:t>
      </w:r>
      <w:proofErr w:type="spellEnd"/>
      <w:r>
        <w:rPr>
          <w:sz w:val="28"/>
        </w:rPr>
        <w:t>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  - витинанки;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  - </w:t>
      </w:r>
      <w:proofErr w:type="spellStart"/>
      <w:r>
        <w:rPr>
          <w:sz w:val="28"/>
        </w:rPr>
        <w:t>ізонитка</w:t>
      </w:r>
      <w:proofErr w:type="spellEnd"/>
      <w:r>
        <w:rPr>
          <w:sz w:val="28"/>
        </w:rPr>
        <w:t>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  - бісерне плетіння;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  - інші техніки виконання.</w:t>
      </w: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 xml:space="preserve">    2. Образотворче мистецтво: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  - графіка;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  - живопис;</w:t>
      </w:r>
    </w:p>
    <w:p w:rsidR="00827BD6" w:rsidRDefault="00827BD6" w:rsidP="00827BD6">
      <w:pPr>
        <w:rPr>
          <w:sz w:val="28"/>
        </w:rPr>
      </w:pPr>
      <w:r>
        <w:rPr>
          <w:sz w:val="28"/>
        </w:rPr>
        <w:t xml:space="preserve">            - батик</w:t>
      </w: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 xml:space="preserve">                   </w:t>
      </w:r>
      <w:r>
        <w:rPr>
          <w:b/>
          <w:sz w:val="28"/>
        </w:rPr>
        <w:t xml:space="preserve"> 5. Умови проведення виставки-конкурсу</w:t>
      </w:r>
    </w:p>
    <w:p w:rsidR="00827BD6" w:rsidRDefault="00827BD6" w:rsidP="00827BD6">
      <w:pPr>
        <w:rPr>
          <w:sz w:val="28"/>
        </w:rPr>
      </w:pPr>
      <w:r>
        <w:rPr>
          <w:b/>
          <w:sz w:val="28"/>
        </w:rPr>
        <w:t xml:space="preserve">        </w:t>
      </w:r>
      <w:r>
        <w:rPr>
          <w:sz w:val="28"/>
        </w:rPr>
        <w:t>Обласній виставці-конкурсу учнівської молоді  «Знай і люби свій к</w:t>
      </w:r>
      <w:r w:rsidR="00633662">
        <w:rPr>
          <w:sz w:val="28"/>
        </w:rPr>
        <w:t xml:space="preserve">рай»  передують </w:t>
      </w:r>
      <w:r w:rsidR="00537303">
        <w:rPr>
          <w:sz w:val="28"/>
        </w:rPr>
        <w:t>районні, міські</w:t>
      </w:r>
      <w:r w:rsidR="001719BB">
        <w:rPr>
          <w:sz w:val="28"/>
        </w:rPr>
        <w:t xml:space="preserve"> </w:t>
      </w:r>
      <w:r>
        <w:rPr>
          <w:sz w:val="28"/>
        </w:rPr>
        <w:t>виставки.</w:t>
      </w:r>
    </w:p>
    <w:p w:rsidR="0081576A" w:rsidRDefault="00537303" w:rsidP="00827BD6">
      <w:pPr>
        <w:rPr>
          <w:sz w:val="28"/>
        </w:rPr>
      </w:pPr>
      <w:r>
        <w:rPr>
          <w:sz w:val="28"/>
        </w:rPr>
        <w:t xml:space="preserve">       За  комплектацію, відбір творчих робіт учнів,</w:t>
      </w:r>
      <w:r w:rsidR="00827BD6">
        <w:rPr>
          <w:sz w:val="28"/>
        </w:rPr>
        <w:t xml:space="preserve"> їх доставку на обласну виставку-конкурс відповідальність несуть міські, районні  БДЮТ, ЦДЮТ, ЦНТТУМ, СЮТ. </w:t>
      </w:r>
    </w:p>
    <w:p w:rsidR="00827BD6" w:rsidRDefault="0081576A" w:rsidP="00827BD6">
      <w:pPr>
        <w:rPr>
          <w:sz w:val="28"/>
        </w:rPr>
      </w:pPr>
      <w:r>
        <w:rPr>
          <w:sz w:val="28"/>
        </w:rPr>
        <w:t xml:space="preserve">       </w:t>
      </w:r>
      <w:r w:rsidR="00537303">
        <w:rPr>
          <w:sz w:val="28"/>
        </w:rPr>
        <w:t xml:space="preserve">Роботи </w:t>
      </w:r>
      <w:r w:rsidR="00827BD6">
        <w:rPr>
          <w:sz w:val="28"/>
        </w:rPr>
        <w:t>повинн</w:t>
      </w:r>
      <w:r w:rsidR="005674B6">
        <w:rPr>
          <w:sz w:val="28"/>
        </w:rPr>
        <w:t>і мати належний вигляд та супровідну документацію</w:t>
      </w:r>
      <w:r w:rsidR="00827BD6">
        <w:rPr>
          <w:sz w:val="28"/>
        </w:rPr>
        <w:t>:</w:t>
      </w:r>
    </w:p>
    <w:p w:rsidR="00D97CFB" w:rsidRPr="00D97CFB" w:rsidRDefault="00D97CFB" w:rsidP="00D97CFB">
      <w:pPr>
        <w:rPr>
          <w:sz w:val="28"/>
        </w:rPr>
      </w:pPr>
      <w:r>
        <w:rPr>
          <w:sz w:val="28"/>
        </w:rPr>
        <w:t>- фотографії</w:t>
      </w:r>
      <w:r w:rsidRPr="00D97CFB">
        <w:rPr>
          <w:sz w:val="28"/>
        </w:rPr>
        <w:t xml:space="preserve"> експонату в форматі .JPG, .JPEG, 200-300 </w:t>
      </w:r>
      <w:proofErr w:type="spellStart"/>
      <w:r w:rsidRPr="00D97CFB">
        <w:rPr>
          <w:sz w:val="28"/>
        </w:rPr>
        <w:t>dpi</w:t>
      </w:r>
      <w:proofErr w:type="spellEnd"/>
      <w:r w:rsidRPr="00D97CFB">
        <w:rPr>
          <w:sz w:val="28"/>
        </w:rPr>
        <w:t xml:space="preserve">, розмір </w:t>
      </w:r>
      <w:proofErr w:type="spellStart"/>
      <w:r w:rsidRPr="00D97CFB">
        <w:rPr>
          <w:sz w:val="28"/>
        </w:rPr>
        <w:t>файла</w:t>
      </w:r>
      <w:proofErr w:type="spellEnd"/>
      <w:r w:rsidRPr="00D97CFB">
        <w:rPr>
          <w:sz w:val="28"/>
        </w:rPr>
        <w:t xml:space="preserve"> не більше 5 Мб. Ім’я </w:t>
      </w:r>
      <w:proofErr w:type="spellStart"/>
      <w:r w:rsidRPr="00D97CFB">
        <w:rPr>
          <w:sz w:val="28"/>
        </w:rPr>
        <w:t>файла</w:t>
      </w:r>
      <w:proofErr w:type="spellEnd"/>
      <w:r w:rsidRPr="00D97CFB">
        <w:rPr>
          <w:sz w:val="28"/>
        </w:rPr>
        <w:t>, який містить зображення, має відповідати назві роботи та ПІБ автора, назву навчального закладу наприклад (ро</w:t>
      </w:r>
      <w:r>
        <w:rPr>
          <w:sz w:val="28"/>
        </w:rPr>
        <w:t xml:space="preserve">бота Квіти,  Іванов Іван .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>), кількість фотографій з різних ракурсів – не більше 4.</w:t>
      </w:r>
    </w:p>
    <w:p w:rsidR="00827BD6" w:rsidRDefault="005674B6" w:rsidP="00827BD6">
      <w:pPr>
        <w:rPr>
          <w:sz w:val="28"/>
        </w:rPr>
      </w:pPr>
      <w:r>
        <w:rPr>
          <w:sz w:val="28"/>
        </w:rPr>
        <w:t>- заявку</w:t>
      </w:r>
      <w:r w:rsidR="00827BD6">
        <w:rPr>
          <w:sz w:val="28"/>
        </w:rPr>
        <w:t xml:space="preserve"> на участь у виставці-конкурсі (додаток 1);</w:t>
      </w:r>
    </w:p>
    <w:p w:rsidR="00827BD6" w:rsidRDefault="005674B6" w:rsidP="00827BD6">
      <w:pPr>
        <w:rPr>
          <w:sz w:val="28"/>
        </w:rPr>
      </w:pPr>
      <w:r>
        <w:rPr>
          <w:sz w:val="28"/>
        </w:rPr>
        <w:t>-</w:t>
      </w:r>
      <w:r w:rsidR="00827BD6">
        <w:rPr>
          <w:sz w:val="28"/>
        </w:rPr>
        <w:t xml:space="preserve"> паспо</w:t>
      </w:r>
      <w:r w:rsidR="00537303">
        <w:rPr>
          <w:sz w:val="28"/>
        </w:rPr>
        <w:t>р</w:t>
      </w:r>
      <w:r>
        <w:rPr>
          <w:sz w:val="28"/>
        </w:rPr>
        <w:t>т</w:t>
      </w:r>
      <w:r w:rsidR="00827BD6">
        <w:rPr>
          <w:sz w:val="28"/>
        </w:rPr>
        <w:t xml:space="preserve"> експоната чи розробки (додаток 2);</w:t>
      </w:r>
    </w:p>
    <w:p w:rsidR="00827BD6" w:rsidRDefault="005674B6" w:rsidP="00827BD6">
      <w:pPr>
        <w:rPr>
          <w:sz w:val="28"/>
        </w:rPr>
      </w:pPr>
      <w:r>
        <w:rPr>
          <w:sz w:val="28"/>
        </w:rPr>
        <w:t>- етикетку</w:t>
      </w:r>
      <w:r w:rsidR="00827BD6">
        <w:rPr>
          <w:sz w:val="28"/>
        </w:rPr>
        <w:t xml:space="preserve"> (додаток 3);</w:t>
      </w:r>
    </w:p>
    <w:p w:rsidR="00827BD6" w:rsidRDefault="00827BD6" w:rsidP="00827BD6">
      <w:pPr>
        <w:rPr>
          <w:sz w:val="28"/>
        </w:rPr>
      </w:pPr>
      <w:r w:rsidRPr="008235E1">
        <w:rPr>
          <w:b/>
          <w:sz w:val="28"/>
        </w:rPr>
        <w:t>- електронний варіант</w:t>
      </w:r>
      <w:r w:rsidR="00537303">
        <w:rPr>
          <w:b/>
          <w:sz w:val="28"/>
        </w:rPr>
        <w:t xml:space="preserve"> </w:t>
      </w:r>
      <w:r w:rsidR="001719BB">
        <w:rPr>
          <w:b/>
          <w:sz w:val="28"/>
        </w:rPr>
        <w:t xml:space="preserve">фотографій, </w:t>
      </w:r>
      <w:r w:rsidR="00537303">
        <w:rPr>
          <w:b/>
          <w:sz w:val="28"/>
        </w:rPr>
        <w:t>заявки та</w:t>
      </w:r>
      <w:r w:rsidRPr="008235E1">
        <w:rPr>
          <w:b/>
          <w:sz w:val="28"/>
        </w:rPr>
        <w:t xml:space="preserve"> додатків 1,2,3 на електронну пошту:</w:t>
      </w:r>
      <w:r w:rsidRPr="004D6704">
        <w:rPr>
          <w:sz w:val="28"/>
          <w:lang w:val="ru-RU"/>
        </w:rPr>
        <w:t xml:space="preserve"> </w:t>
      </w:r>
      <w:proofErr w:type="spellStart"/>
      <w:r w:rsidRPr="005410FD">
        <w:rPr>
          <w:b/>
          <w:sz w:val="28"/>
          <w:lang w:val="en-US"/>
        </w:rPr>
        <w:t>locnttum</w:t>
      </w:r>
      <w:proofErr w:type="spellEnd"/>
      <w:r w:rsidRPr="005410FD">
        <w:rPr>
          <w:b/>
          <w:sz w:val="28"/>
          <w:lang w:val="ru-RU"/>
        </w:rPr>
        <w:t>@</w:t>
      </w:r>
      <w:proofErr w:type="spellStart"/>
      <w:r w:rsidRPr="005410FD">
        <w:rPr>
          <w:b/>
          <w:sz w:val="28"/>
          <w:lang w:val="en-US"/>
        </w:rPr>
        <w:t>gmail</w:t>
      </w:r>
      <w:proofErr w:type="spellEnd"/>
      <w:r w:rsidRPr="005410FD">
        <w:rPr>
          <w:b/>
          <w:sz w:val="28"/>
          <w:lang w:val="ru-RU"/>
        </w:rPr>
        <w:t>.</w:t>
      </w:r>
      <w:r w:rsidRPr="005410FD">
        <w:rPr>
          <w:b/>
          <w:sz w:val="28"/>
          <w:lang w:val="en-US"/>
        </w:rPr>
        <w:t>com</w:t>
      </w:r>
      <w:r>
        <w:rPr>
          <w:sz w:val="28"/>
        </w:rPr>
        <w:t xml:space="preserve"> </w:t>
      </w:r>
    </w:p>
    <w:p w:rsidR="001D4F18" w:rsidRDefault="00827BD6" w:rsidP="001D4F18">
      <w:pPr>
        <w:rPr>
          <w:b/>
          <w:sz w:val="28"/>
        </w:rPr>
      </w:pPr>
      <w:r>
        <w:rPr>
          <w:sz w:val="28"/>
        </w:rPr>
        <w:t xml:space="preserve">      Експонати, що не відповідають умовам виставки</w:t>
      </w:r>
      <w:r w:rsidR="001D4F18">
        <w:rPr>
          <w:sz w:val="28"/>
        </w:rPr>
        <w:t xml:space="preserve"> </w:t>
      </w:r>
      <w:r w:rsidR="005674B6">
        <w:rPr>
          <w:sz w:val="28"/>
        </w:rPr>
        <w:t>та брали участь у минулих роках, до участі в конкурсі не допускаються</w:t>
      </w:r>
      <w:r w:rsidR="001D4F18">
        <w:rPr>
          <w:sz w:val="28"/>
        </w:rPr>
        <w:t>.</w:t>
      </w:r>
    </w:p>
    <w:p w:rsidR="00827BD6" w:rsidRPr="00B91699" w:rsidRDefault="001D4F18" w:rsidP="00827BD6">
      <w:pPr>
        <w:rPr>
          <w:b/>
          <w:sz w:val="28"/>
        </w:rPr>
      </w:pPr>
      <w:r>
        <w:rPr>
          <w:b/>
          <w:sz w:val="28"/>
        </w:rPr>
        <w:t xml:space="preserve"> </w:t>
      </w:r>
      <w:r w:rsidR="0089327B">
        <w:rPr>
          <w:b/>
          <w:sz w:val="28"/>
        </w:rPr>
        <w:t xml:space="preserve">    </w:t>
      </w:r>
      <w:r>
        <w:rPr>
          <w:b/>
          <w:sz w:val="28"/>
        </w:rPr>
        <w:t>В</w:t>
      </w:r>
      <w:r w:rsidR="005674B6">
        <w:rPr>
          <w:b/>
          <w:sz w:val="28"/>
        </w:rPr>
        <w:t>ід одного закладу освіти приймає</w:t>
      </w:r>
      <w:r>
        <w:rPr>
          <w:b/>
          <w:sz w:val="28"/>
        </w:rPr>
        <w:t>ться не більше</w:t>
      </w:r>
      <w:r w:rsidR="00F93DE9">
        <w:rPr>
          <w:b/>
          <w:sz w:val="28"/>
        </w:rPr>
        <w:t xml:space="preserve"> 10</w:t>
      </w:r>
      <w:r w:rsidR="00AB574F">
        <w:rPr>
          <w:b/>
          <w:sz w:val="28"/>
        </w:rPr>
        <w:t xml:space="preserve"> робіт</w:t>
      </w:r>
      <w:r>
        <w:rPr>
          <w:b/>
          <w:sz w:val="28"/>
        </w:rPr>
        <w:t>.</w:t>
      </w:r>
    </w:p>
    <w:p w:rsidR="00257D5D" w:rsidRDefault="0089327B" w:rsidP="00257D5D">
      <w:pPr>
        <w:rPr>
          <w:sz w:val="28"/>
        </w:rPr>
      </w:pPr>
      <w:r>
        <w:rPr>
          <w:sz w:val="28"/>
        </w:rPr>
        <w:t xml:space="preserve">     </w:t>
      </w:r>
      <w:r w:rsidR="00257D5D">
        <w:rPr>
          <w:sz w:val="28"/>
        </w:rPr>
        <w:t xml:space="preserve">Підбиття підсумків обласної виставки-конкурсу </w:t>
      </w:r>
      <w:r w:rsidR="001719BB">
        <w:rPr>
          <w:sz w:val="28"/>
        </w:rPr>
        <w:t>та нагородження переможців у чер</w:t>
      </w:r>
      <w:r w:rsidR="00257D5D">
        <w:rPr>
          <w:sz w:val="28"/>
        </w:rPr>
        <w:t>вні місяці.</w:t>
      </w:r>
    </w:p>
    <w:p w:rsidR="00CB0DE7" w:rsidRPr="00A63251" w:rsidRDefault="00CB0DE7" w:rsidP="00827BD6">
      <w:pPr>
        <w:rPr>
          <w:b/>
          <w:sz w:val="28"/>
        </w:rPr>
      </w:pPr>
      <w:r>
        <w:rPr>
          <w:sz w:val="28"/>
        </w:rPr>
        <w:t xml:space="preserve">                    </w:t>
      </w:r>
      <w:r w:rsidRPr="00A63251">
        <w:rPr>
          <w:b/>
          <w:sz w:val="28"/>
        </w:rPr>
        <w:t>6. Журі та оцінювання робіт</w:t>
      </w:r>
    </w:p>
    <w:p w:rsidR="00CB0DE7" w:rsidRDefault="00CB0DE7" w:rsidP="00CB0DE7">
      <w:pPr>
        <w:rPr>
          <w:sz w:val="28"/>
        </w:rPr>
      </w:pPr>
      <w:r>
        <w:rPr>
          <w:sz w:val="28"/>
        </w:rPr>
        <w:t xml:space="preserve">      До роботи журі залучаються спеціалісти, викладачі  Львівського коледжу </w:t>
      </w:r>
      <w:proofErr w:type="spellStart"/>
      <w:r>
        <w:rPr>
          <w:sz w:val="28"/>
        </w:rPr>
        <w:t>ім.І.Труша</w:t>
      </w:r>
      <w:proofErr w:type="spellEnd"/>
      <w:r>
        <w:rPr>
          <w:sz w:val="28"/>
        </w:rPr>
        <w:t>, народні майстри та працівники Центру.</w:t>
      </w:r>
    </w:p>
    <w:p w:rsidR="00023CE1" w:rsidRPr="00A63251" w:rsidRDefault="0089327B" w:rsidP="00A63251">
      <w:pPr>
        <w:rPr>
          <w:sz w:val="28"/>
        </w:rPr>
      </w:pPr>
      <w:r>
        <w:rPr>
          <w:sz w:val="28"/>
        </w:rPr>
        <w:t xml:space="preserve">     </w:t>
      </w:r>
      <w:r w:rsidR="0081576A">
        <w:rPr>
          <w:sz w:val="28"/>
        </w:rPr>
        <w:t xml:space="preserve"> Роботи оц</w:t>
      </w:r>
      <w:r w:rsidR="00A63251">
        <w:rPr>
          <w:sz w:val="28"/>
        </w:rPr>
        <w:t>інюються у</w:t>
      </w:r>
      <w:r w:rsidR="00023CE1">
        <w:rPr>
          <w:sz w:val="28"/>
        </w:rPr>
        <w:t xml:space="preserve"> кожній віковій групі та номінац</w:t>
      </w:r>
      <w:r w:rsidR="00A63251">
        <w:rPr>
          <w:sz w:val="28"/>
        </w:rPr>
        <w:t>ії окремо за такими критеріями:</w:t>
      </w:r>
    </w:p>
    <w:p w:rsidR="00A63251" w:rsidRPr="00A63251" w:rsidRDefault="00023CE1" w:rsidP="00A63251">
      <w:pPr>
        <w:pStyle w:val="a4"/>
        <w:ind w:left="705"/>
        <w:rPr>
          <w:sz w:val="28"/>
        </w:rPr>
      </w:pPr>
      <w:r>
        <w:rPr>
          <w:sz w:val="28"/>
        </w:rPr>
        <w:t>техніка</w:t>
      </w:r>
      <w:r w:rsidR="00A63251" w:rsidRPr="00A63251">
        <w:rPr>
          <w:sz w:val="28"/>
        </w:rPr>
        <w:t xml:space="preserve"> виконання;</w:t>
      </w:r>
    </w:p>
    <w:p w:rsidR="00A63251" w:rsidRDefault="00023CE1" w:rsidP="00023CE1">
      <w:pPr>
        <w:pStyle w:val="a4"/>
        <w:ind w:left="705"/>
        <w:rPr>
          <w:sz w:val="28"/>
        </w:rPr>
      </w:pPr>
      <w:r>
        <w:rPr>
          <w:sz w:val="28"/>
        </w:rPr>
        <w:t>композиція</w:t>
      </w:r>
      <w:r w:rsidR="00A63251">
        <w:rPr>
          <w:sz w:val="28"/>
        </w:rPr>
        <w:t>;</w:t>
      </w:r>
    </w:p>
    <w:p w:rsidR="00023CE1" w:rsidRDefault="00023CE1" w:rsidP="00023CE1">
      <w:pPr>
        <w:pStyle w:val="a4"/>
        <w:ind w:left="705"/>
        <w:rPr>
          <w:sz w:val="28"/>
        </w:rPr>
      </w:pPr>
      <w:r>
        <w:rPr>
          <w:sz w:val="28"/>
        </w:rPr>
        <w:t>оригінальність твору</w:t>
      </w:r>
    </w:p>
    <w:p w:rsidR="003D6502" w:rsidRDefault="003D6502" w:rsidP="003D6502">
      <w:pPr>
        <w:rPr>
          <w:sz w:val="28"/>
        </w:rPr>
      </w:pPr>
      <w:r>
        <w:rPr>
          <w:sz w:val="28"/>
        </w:rPr>
        <w:t xml:space="preserve">    Учасник</w:t>
      </w:r>
      <w:r w:rsidR="00666889">
        <w:rPr>
          <w:sz w:val="28"/>
        </w:rPr>
        <w:t>и виставки-конкурсу, які отримали</w:t>
      </w:r>
      <w:r>
        <w:rPr>
          <w:sz w:val="28"/>
        </w:rPr>
        <w:t xml:space="preserve"> призові місця, нагород</w:t>
      </w:r>
      <w:r w:rsidR="009C7CA9">
        <w:rPr>
          <w:sz w:val="28"/>
        </w:rPr>
        <w:t>-</w:t>
      </w:r>
      <w:r>
        <w:rPr>
          <w:sz w:val="28"/>
        </w:rPr>
        <w:t>жуються грамотами</w:t>
      </w:r>
      <w:r w:rsidR="009C7CA9">
        <w:rPr>
          <w:sz w:val="28"/>
        </w:rPr>
        <w:t xml:space="preserve">  КЗ ЛОР «ЛОЦНТТУМ»</w:t>
      </w:r>
      <w:r w:rsidR="005674B6">
        <w:rPr>
          <w:sz w:val="28"/>
        </w:rPr>
        <w:t xml:space="preserve"> та братимуть участь</w:t>
      </w:r>
      <w:r>
        <w:rPr>
          <w:sz w:val="28"/>
        </w:rPr>
        <w:t xml:space="preserve"> </w:t>
      </w:r>
      <w:r w:rsidR="00633662">
        <w:rPr>
          <w:sz w:val="28"/>
        </w:rPr>
        <w:t xml:space="preserve"> у </w:t>
      </w:r>
      <w:r>
        <w:rPr>
          <w:sz w:val="28"/>
        </w:rPr>
        <w:t xml:space="preserve">Всеукраїнській </w:t>
      </w:r>
      <w:r w:rsidR="001719BB">
        <w:rPr>
          <w:sz w:val="28"/>
        </w:rPr>
        <w:t xml:space="preserve">онлайн </w:t>
      </w:r>
      <w:r>
        <w:rPr>
          <w:sz w:val="28"/>
        </w:rPr>
        <w:t xml:space="preserve">виставці-конкурсі у </w:t>
      </w:r>
      <w:r w:rsidR="001719BB">
        <w:rPr>
          <w:sz w:val="28"/>
        </w:rPr>
        <w:t>чер</w:t>
      </w:r>
      <w:r w:rsidR="00633662">
        <w:rPr>
          <w:sz w:val="28"/>
        </w:rPr>
        <w:t>вні в</w:t>
      </w:r>
      <w:r>
        <w:rPr>
          <w:sz w:val="28"/>
        </w:rPr>
        <w:t xml:space="preserve"> Києві. </w:t>
      </w:r>
    </w:p>
    <w:p w:rsidR="001719BB" w:rsidRDefault="003D6502" w:rsidP="001719BB">
      <w:pPr>
        <w:tabs>
          <w:tab w:val="left" w:pos="-284"/>
          <w:tab w:val="left" w:pos="720"/>
          <w:tab w:val="left" w:pos="864"/>
          <w:tab w:val="left" w:pos="1008"/>
          <w:tab w:val="left" w:pos="4176"/>
          <w:tab w:val="left" w:pos="4320"/>
          <w:tab w:val="left" w:pos="8064"/>
          <w:tab w:val="left" w:pos="9216"/>
        </w:tabs>
        <w:spacing w:before="240"/>
        <w:ind w:firstLine="567"/>
        <w:jc w:val="center"/>
        <w:rPr>
          <w:sz w:val="28"/>
        </w:rPr>
      </w:pPr>
      <w:r>
        <w:rPr>
          <w:sz w:val="28"/>
        </w:rPr>
        <w:t xml:space="preserve">    Про  підсумки обласної виставки-конкурсу буде повідомлено окремим листом і підсумковим наказом  на електронну пошту</w:t>
      </w:r>
      <w:r w:rsidR="00D51D43">
        <w:rPr>
          <w:sz w:val="28"/>
        </w:rPr>
        <w:t xml:space="preserve"> рай(</w:t>
      </w:r>
      <w:proofErr w:type="spellStart"/>
      <w:r w:rsidR="00D51D43">
        <w:rPr>
          <w:sz w:val="28"/>
        </w:rPr>
        <w:t>міськ</w:t>
      </w:r>
      <w:proofErr w:type="spellEnd"/>
      <w:r w:rsidR="00D51D43">
        <w:rPr>
          <w:sz w:val="28"/>
        </w:rPr>
        <w:t xml:space="preserve">) відділів освіти  та  БДЮТ,  ЦНТТУМ.  </w:t>
      </w:r>
    </w:p>
    <w:p w:rsidR="00197EEC" w:rsidRDefault="00197EEC" w:rsidP="00197EEC">
      <w:pPr>
        <w:outlineLvl w:val="0"/>
        <w:rPr>
          <w:sz w:val="28"/>
        </w:rPr>
      </w:pPr>
      <w:r>
        <w:rPr>
          <w:sz w:val="28"/>
        </w:rPr>
        <w:lastRenderedPageBreak/>
        <w:t xml:space="preserve">       </w:t>
      </w:r>
      <w:r w:rsidR="00F654E1">
        <w:rPr>
          <w:sz w:val="28"/>
        </w:rPr>
        <w:t xml:space="preserve">                               </w:t>
      </w:r>
      <w:r>
        <w:rPr>
          <w:sz w:val="28"/>
        </w:rPr>
        <w:t xml:space="preserve">                                                                    додаток  1</w:t>
      </w:r>
    </w:p>
    <w:p w:rsidR="00197EEC" w:rsidRDefault="00197EEC" w:rsidP="00197EEC">
      <w:pPr>
        <w:rPr>
          <w:sz w:val="28"/>
        </w:rPr>
      </w:pPr>
    </w:p>
    <w:p w:rsidR="00197EEC" w:rsidRDefault="00197EEC" w:rsidP="00197EEC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</w:t>
      </w:r>
      <w:r>
        <w:rPr>
          <w:b/>
          <w:sz w:val="28"/>
        </w:rPr>
        <w:t>ЗАЯВКА</w:t>
      </w:r>
    </w:p>
    <w:p w:rsidR="00197EEC" w:rsidRDefault="00197EEC" w:rsidP="00197EEC">
      <w:pPr>
        <w:rPr>
          <w:sz w:val="28"/>
        </w:rPr>
      </w:pPr>
      <w:r>
        <w:rPr>
          <w:sz w:val="28"/>
        </w:rPr>
        <w:t xml:space="preserve">на участь в обласній виставці-конкурсі декоративно-ужиткового та образотворчого мистецтва  “Знай і люби свій край” </w:t>
      </w:r>
    </w:p>
    <w:p w:rsidR="00197EEC" w:rsidRDefault="00197EEC" w:rsidP="00197EEC">
      <w:pPr>
        <w:rPr>
          <w:sz w:val="28"/>
        </w:rPr>
      </w:pPr>
      <w:r>
        <w:rPr>
          <w:sz w:val="28"/>
        </w:rPr>
        <w:t xml:space="preserve">      від_____________________________________</w:t>
      </w:r>
    </w:p>
    <w:p w:rsidR="00197EEC" w:rsidRDefault="00197EEC" w:rsidP="00197EEC">
      <w:pPr>
        <w:rPr>
          <w:sz w:val="28"/>
        </w:rPr>
      </w:pPr>
    </w:p>
    <w:p w:rsidR="00197EEC" w:rsidRDefault="00197EEC" w:rsidP="00197EEC">
      <w:pPr>
        <w:rPr>
          <w:sz w:val="28"/>
        </w:rPr>
      </w:pPr>
    </w:p>
    <w:tbl>
      <w:tblPr>
        <w:tblpPr w:leftFromText="180" w:rightFromText="180" w:vertAnchor="text" w:horzAnchor="page" w:tblpX="1198" w:tblpY="-119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594"/>
        <w:gridCol w:w="1555"/>
        <w:gridCol w:w="1470"/>
        <w:gridCol w:w="1820"/>
        <w:gridCol w:w="1331"/>
        <w:gridCol w:w="1313"/>
      </w:tblGrid>
      <w:tr w:rsidR="00197EEC" w:rsidTr="00EC66D5">
        <w:trPr>
          <w:trHeight w:val="70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  <w:p w:rsidR="00197EEC" w:rsidRDefault="00197EEC" w:rsidP="00EC66D5">
            <w:pPr>
              <w:rPr>
                <w:sz w:val="28"/>
              </w:rPr>
            </w:pPr>
          </w:p>
          <w:p w:rsidR="00197EEC" w:rsidRDefault="00197EEC" w:rsidP="00EC66D5">
            <w:pPr>
              <w:rPr>
                <w:sz w:val="28"/>
              </w:rPr>
            </w:pPr>
          </w:p>
          <w:p w:rsidR="00197EEC" w:rsidRDefault="00197EEC" w:rsidP="00EC66D5">
            <w:pPr>
              <w:rPr>
                <w:sz w:val="28"/>
              </w:rPr>
            </w:pPr>
          </w:p>
          <w:p w:rsidR="00197EEC" w:rsidRDefault="00197EEC" w:rsidP="00EC66D5">
            <w:pPr>
              <w:rPr>
                <w:sz w:val="28"/>
              </w:rPr>
            </w:pPr>
          </w:p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Назва експоната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Pr="00E8443B" w:rsidRDefault="00197EEC" w:rsidP="00EC66D5">
            <w:pPr>
              <w:rPr>
                <w:sz w:val="28"/>
              </w:rPr>
            </w:pPr>
            <w:r>
              <w:rPr>
                <w:sz w:val="28"/>
              </w:rPr>
              <w:t>Назва розділу експозиції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П.І.Б. учня,</w:t>
            </w:r>
          </w:p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вік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</w:rPr>
            </w:pPr>
            <w:r>
              <w:rPr>
                <w:sz w:val="28"/>
              </w:rPr>
              <w:t>Назва закладу освіти</w:t>
            </w:r>
          </w:p>
          <w:p w:rsidR="00197EEC" w:rsidRPr="005C25D5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</w:rPr>
            </w:pPr>
            <w:r>
              <w:rPr>
                <w:sz w:val="28"/>
              </w:rPr>
              <w:t>Назва</w:t>
            </w:r>
          </w:p>
          <w:p w:rsidR="00197EEC" w:rsidRPr="00CB278E" w:rsidRDefault="00197EEC" w:rsidP="00EC66D5">
            <w:pPr>
              <w:rPr>
                <w:sz w:val="28"/>
              </w:rPr>
            </w:pPr>
            <w:r>
              <w:rPr>
                <w:sz w:val="28"/>
              </w:rPr>
              <w:t>гуртка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</w:rPr>
            </w:pPr>
            <w:r>
              <w:rPr>
                <w:sz w:val="28"/>
              </w:rPr>
              <w:t>Керівник  П.І.П,</w:t>
            </w:r>
          </w:p>
          <w:p w:rsidR="00197EEC" w:rsidRDefault="00197EEC" w:rsidP="00EC66D5">
            <w:pPr>
              <w:rPr>
                <w:sz w:val="28"/>
              </w:rPr>
            </w:pPr>
            <w:r>
              <w:rPr>
                <w:sz w:val="28"/>
              </w:rPr>
              <w:t>тел.</w:t>
            </w:r>
          </w:p>
          <w:p w:rsidR="00197EEC" w:rsidRPr="00E8443B" w:rsidRDefault="00197EEC" w:rsidP="00EC66D5">
            <w:pPr>
              <w:rPr>
                <w:sz w:val="28"/>
                <w:lang w:val="ru-RU"/>
              </w:rPr>
            </w:pPr>
            <w:r>
              <w:rPr>
                <w:sz w:val="28"/>
                <w:lang w:val="en-US"/>
              </w:rPr>
              <w:t>e</w:t>
            </w:r>
            <w:r w:rsidRPr="00E8443B">
              <w:rPr>
                <w:sz w:val="28"/>
                <w:lang w:val="ru-RU"/>
              </w:rPr>
              <w:t>-</w:t>
            </w:r>
            <w:r>
              <w:rPr>
                <w:sz w:val="28"/>
                <w:lang w:val="en-US"/>
              </w:rPr>
              <w:t>mail</w:t>
            </w:r>
          </w:p>
          <w:p w:rsidR="00197EEC" w:rsidRDefault="00197EEC" w:rsidP="00EC66D5">
            <w:pPr>
              <w:rPr>
                <w:sz w:val="28"/>
              </w:rPr>
            </w:pPr>
          </w:p>
        </w:tc>
      </w:tr>
      <w:tr w:rsidR="00197EEC" w:rsidTr="00EC66D5">
        <w:trPr>
          <w:trHeight w:val="40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</w:tr>
      <w:tr w:rsidR="00197EEC" w:rsidTr="00EC66D5">
        <w:trPr>
          <w:trHeight w:val="36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</w:tr>
      <w:tr w:rsidR="00197EEC" w:rsidTr="00EC66D5">
        <w:trPr>
          <w:trHeight w:val="34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</w:tr>
      <w:tr w:rsidR="00197EEC" w:rsidTr="00EC66D5">
        <w:trPr>
          <w:trHeight w:val="341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</w:tr>
      <w:tr w:rsidR="00197EEC" w:rsidTr="00EC66D5">
        <w:trPr>
          <w:trHeight w:val="365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EC" w:rsidRDefault="00197EEC" w:rsidP="00EC66D5">
            <w:pPr>
              <w:rPr>
                <w:sz w:val="28"/>
                <w:szCs w:val="24"/>
                <w:lang w:eastAsia="ru-RU"/>
              </w:rPr>
            </w:pPr>
          </w:p>
        </w:tc>
      </w:tr>
    </w:tbl>
    <w:p w:rsidR="00197EEC" w:rsidRDefault="00197EEC" w:rsidP="00197EEC">
      <w:pPr>
        <w:rPr>
          <w:sz w:val="28"/>
          <w:szCs w:val="28"/>
        </w:rPr>
      </w:pPr>
      <w:r w:rsidRPr="00EE4596">
        <w:rPr>
          <w:sz w:val="28"/>
          <w:szCs w:val="28"/>
        </w:rPr>
        <w:t xml:space="preserve"> </w:t>
      </w:r>
    </w:p>
    <w:p w:rsidR="00197EEC" w:rsidRDefault="00197EEC" w:rsidP="00197EEC">
      <w:pPr>
        <w:rPr>
          <w:sz w:val="28"/>
          <w:szCs w:val="28"/>
        </w:rPr>
      </w:pPr>
    </w:p>
    <w:p w:rsidR="00197EEC" w:rsidRPr="00EE4596" w:rsidRDefault="00197EEC" w:rsidP="00197EEC">
      <w:pPr>
        <w:rPr>
          <w:sz w:val="28"/>
          <w:szCs w:val="28"/>
        </w:rPr>
      </w:pPr>
      <w:r w:rsidRPr="00EE459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                                                            __________________</w:t>
      </w:r>
    </w:p>
    <w:p w:rsidR="00197EEC" w:rsidRPr="00EE4596" w:rsidRDefault="00197EEC" w:rsidP="00197E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(підпис)</w:t>
      </w:r>
    </w:p>
    <w:p w:rsidR="00197EEC" w:rsidRDefault="00197EEC" w:rsidP="00197EEC">
      <w:pPr>
        <w:rPr>
          <w:sz w:val="28"/>
          <w:szCs w:val="28"/>
        </w:rPr>
      </w:pPr>
      <w:r>
        <w:t>М.П.</w:t>
      </w:r>
    </w:p>
    <w:p w:rsidR="00197EEC" w:rsidRDefault="00197EEC" w:rsidP="00197EEC">
      <w:pPr>
        <w:rPr>
          <w:sz w:val="28"/>
          <w:szCs w:val="28"/>
        </w:rPr>
      </w:pPr>
    </w:p>
    <w:p w:rsidR="00197EEC" w:rsidRDefault="00197EEC" w:rsidP="00197EE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</w:t>
      </w:r>
    </w:p>
    <w:p w:rsidR="00AC49ED" w:rsidRDefault="00AC49ED" w:rsidP="00AC49ED">
      <w:pPr>
        <w:spacing w:before="60" w:after="60"/>
        <w:rPr>
          <w:b/>
          <w:sz w:val="28"/>
          <w:szCs w:val="28"/>
        </w:rPr>
      </w:pPr>
    </w:p>
    <w:p w:rsidR="00AC49ED" w:rsidRDefault="00AC49ED" w:rsidP="00AC49ED">
      <w:pPr>
        <w:spacing w:before="60" w:after="60"/>
        <w:rPr>
          <w:b/>
          <w:sz w:val="28"/>
          <w:szCs w:val="28"/>
        </w:rPr>
      </w:pPr>
    </w:p>
    <w:p w:rsidR="00AC49ED" w:rsidRDefault="00AC49ED" w:rsidP="00AC49ED">
      <w:pPr>
        <w:spacing w:before="60" w:after="60"/>
        <w:rPr>
          <w:b/>
          <w:sz w:val="28"/>
          <w:szCs w:val="28"/>
        </w:rPr>
      </w:pPr>
    </w:p>
    <w:p w:rsidR="00AC49ED" w:rsidRDefault="00AC49ED" w:rsidP="00AC49ED">
      <w:pPr>
        <w:spacing w:before="60" w:after="60"/>
        <w:rPr>
          <w:b/>
          <w:sz w:val="28"/>
          <w:szCs w:val="28"/>
        </w:rPr>
      </w:pPr>
    </w:p>
    <w:p w:rsidR="00AC49ED" w:rsidRDefault="00AC49ED" w:rsidP="00AC49ED">
      <w:pPr>
        <w:spacing w:before="60" w:after="60"/>
        <w:rPr>
          <w:b/>
          <w:sz w:val="28"/>
          <w:szCs w:val="28"/>
        </w:rPr>
      </w:pPr>
    </w:p>
    <w:p w:rsidR="00AC49ED" w:rsidRDefault="00AC49ED" w:rsidP="00AC49ED">
      <w:pPr>
        <w:spacing w:before="60" w:after="60"/>
        <w:rPr>
          <w:b/>
          <w:sz w:val="28"/>
          <w:szCs w:val="28"/>
        </w:rPr>
      </w:pPr>
    </w:p>
    <w:p w:rsidR="00AC49ED" w:rsidRDefault="00AC49ED" w:rsidP="00AC49ED">
      <w:pPr>
        <w:spacing w:before="60" w:after="60"/>
        <w:rPr>
          <w:b/>
          <w:sz w:val="28"/>
          <w:szCs w:val="28"/>
        </w:rPr>
      </w:pPr>
    </w:p>
    <w:p w:rsidR="00AC49ED" w:rsidRDefault="00AC49ED" w:rsidP="00AC49ED">
      <w:pPr>
        <w:pStyle w:val="2"/>
        <w:jc w:val="left"/>
        <w:rPr>
          <w:b w:val="0"/>
          <w:sz w:val="28"/>
          <w:szCs w:val="28"/>
        </w:rPr>
      </w:pPr>
    </w:p>
    <w:p w:rsidR="00827BD6" w:rsidRDefault="00827BD6" w:rsidP="00827BD6">
      <w:pPr>
        <w:outlineLvl w:val="0"/>
        <w:rPr>
          <w:sz w:val="28"/>
        </w:rPr>
      </w:pP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</w:t>
      </w:r>
    </w:p>
    <w:p w:rsidR="00827BD6" w:rsidRDefault="00827BD6" w:rsidP="00827BD6">
      <w:pPr>
        <w:outlineLvl w:val="0"/>
        <w:rPr>
          <w:sz w:val="28"/>
        </w:rPr>
      </w:pPr>
    </w:p>
    <w:p w:rsidR="00827BD6" w:rsidRDefault="00827BD6" w:rsidP="00827BD6">
      <w:pPr>
        <w:outlineLvl w:val="0"/>
        <w:rPr>
          <w:sz w:val="28"/>
        </w:rPr>
      </w:pP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</w:t>
      </w:r>
    </w:p>
    <w:p w:rsidR="00827BD6" w:rsidRDefault="00827BD6" w:rsidP="00827BD6">
      <w:pPr>
        <w:outlineLvl w:val="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827BD6" w:rsidRDefault="00827BD6" w:rsidP="00827BD6">
      <w:pPr>
        <w:outlineLvl w:val="0"/>
        <w:rPr>
          <w:sz w:val="28"/>
        </w:rPr>
      </w:pPr>
    </w:p>
    <w:p w:rsidR="00A70083" w:rsidRDefault="00915429"/>
    <w:sectPr w:rsidR="00A7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F3660"/>
    <w:multiLevelType w:val="hybridMultilevel"/>
    <w:tmpl w:val="D966DD18"/>
    <w:lvl w:ilvl="0" w:tplc="5810AF8A">
      <w:start w:val="6"/>
      <w:numFmt w:val="bullet"/>
      <w:lvlText w:val="-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>
    <w:nsid w:val="57841A72"/>
    <w:multiLevelType w:val="hybridMultilevel"/>
    <w:tmpl w:val="86C4AB88"/>
    <w:lvl w:ilvl="0" w:tplc="4FBAF40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65401943"/>
    <w:multiLevelType w:val="hybridMultilevel"/>
    <w:tmpl w:val="90128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6"/>
    <w:rsid w:val="00023CE1"/>
    <w:rsid w:val="00051393"/>
    <w:rsid w:val="001719BB"/>
    <w:rsid w:val="00197EEC"/>
    <w:rsid w:val="001D4F18"/>
    <w:rsid w:val="00257D5D"/>
    <w:rsid w:val="003152F6"/>
    <w:rsid w:val="003463BF"/>
    <w:rsid w:val="003517DE"/>
    <w:rsid w:val="003D6502"/>
    <w:rsid w:val="00416EC9"/>
    <w:rsid w:val="00537303"/>
    <w:rsid w:val="005674B6"/>
    <w:rsid w:val="00633662"/>
    <w:rsid w:val="00644097"/>
    <w:rsid w:val="0064777F"/>
    <w:rsid w:val="00666889"/>
    <w:rsid w:val="00677EA2"/>
    <w:rsid w:val="006B7512"/>
    <w:rsid w:val="0081576A"/>
    <w:rsid w:val="00827BD6"/>
    <w:rsid w:val="00863E72"/>
    <w:rsid w:val="00884B1F"/>
    <w:rsid w:val="0089327B"/>
    <w:rsid w:val="008A0AA5"/>
    <w:rsid w:val="00915429"/>
    <w:rsid w:val="00983EB6"/>
    <w:rsid w:val="009C205C"/>
    <w:rsid w:val="009C7CA9"/>
    <w:rsid w:val="00A0468D"/>
    <w:rsid w:val="00A63251"/>
    <w:rsid w:val="00AB574F"/>
    <w:rsid w:val="00AC49ED"/>
    <w:rsid w:val="00B075EC"/>
    <w:rsid w:val="00B46A97"/>
    <w:rsid w:val="00B96A1E"/>
    <w:rsid w:val="00C15060"/>
    <w:rsid w:val="00C348A8"/>
    <w:rsid w:val="00CB0DE7"/>
    <w:rsid w:val="00D51D43"/>
    <w:rsid w:val="00D97CFB"/>
    <w:rsid w:val="00F654E1"/>
    <w:rsid w:val="00F9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rsid w:val="00AC49ED"/>
    <w:pPr>
      <w:keepNext/>
      <w:widowControl/>
      <w:spacing w:before="60" w:after="60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E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3">
    <w:name w:val="Hyperlink"/>
    <w:unhideWhenUsed/>
    <w:rsid w:val="00AC49ED"/>
    <w:rPr>
      <w:color w:val="0000FF"/>
      <w:u w:val="single"/>
    </w:rPr>
  </w:style>
  <w:style w:type="paragraph" w:styleId="2">
    <w:name w:val="Body Text 2"/>
    <w:basedOn w:val="a"/>
    <w:link w:val="20"/>
    <w:unhideWhenUsed/>
    <w:rsid w:val="00AC49ED"/>
    <w:pPr>
      <w:widowControl/>
      <w:spacing w:before="60" w:after="60"/>
      <w:jc w:val="center"/>
    </w:pPr>
    <w:rPr>
      <w:b/>
      <w:sz w:val="24"/>
    </w:rPr>
  </w:style>
  <w:style w:type="character" w:customStyle="1" w:styleId="20">
    <w:name w:val="Основний текст 2 Знак"/>
    <w:basedOn w:val="a0"/>
    <w:link w:val="2"/>
    <w:rsid w:val="00AC49E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A632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BD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9">
    <w:name w:val="heading 9"/>
    <w:basedOn w:val="a"/>
    <w:next w:val="a"/>
    <w:link w:val="90"/>
    <w:semiHidden/>
    <w:unhideWhenUsed/>
    <w:qFormat/>
    <w:rsid w:val="00AC49ED"/>
    <w:pPr>
      <w:keepNext/>
      <w:widowControl/>
      <w:spacing w:before="60" w:after="60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AC49ED"/>
    <w:rPr>
      <w:rFonts w:ascii="Times New Roman" w:eastAsia="Times New Roman" w:hAnsi="Times New Roman" w:cs="Times New Roman"/>
      <w:sz w:val="24"/>
      <w:szCs w:val="20"/>
      <w:lang w:val="uk-UA" w:eastAsia="uk-UA"/>
    </w:rPr>
  </w:style>
  <w:style w:type="character" w:styleId="a3">
    <w:name w:val="Hyperlink"/>
    <w:unhideWhenUsed/>
    <w:rsid w:val="00AC49ED"/>
    <w:rPr>
      <w:color w:val="0000FF"/>
      <w:u w:val="single"/>
    </w:rPr>
  </w:style>
  <w:style w:type="paragraph" w:styleId="2">
    <w:name w:val="Body Text 2"/>
    <w:basedOn w:val="a"/>
    <w:link w:val="20"/>
    <w:unhideWhenUsed/>
    <w:rsid w:val="00AC49ED"/>
    <w:pPr>
      <w:widowControl/>
      <w:spacing w:before="60" w:after="60"/>
      <w:jc w:val="center"/>
    </w:pPr>
    <w:rPr>
      <w:b/>
      <w:sz w:val="24"/>
    </w:rPr>
  </w:style>
  <w:style w:type="character" w:customStyle="1" w:styleId="20">
    <w:name w:val="Основний текст 2 Знак"/>
    <w:basedOn w:val="a0"/>
    <w:link w:val="2"/>
    <w:rsid w:val="00AC49ED"/>
    <w:rPr>
      <w:rFonts w:ascii="Times New Roman" w:eastAsia="Times New Roman" w:hAnsi="Times New Roman" w:cs="Times New Roman"/>
      <w:b/>
      <w:sz w:val="24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A6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9577-B8AE-42E2-8C6C-45298A42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3503</Words>
  <Characters>1997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</cp:lastModifiedBy>
  <cp:revision>4</cp:revision>
  <dcterms:created xsi:type="dcterms:W3CDTF">2020-05-06T09:30:00Z</dcterms:created>
  <dcterms:modified xsi:type="dcterms:W3CDTF">2020-05-06T09:44:00Z</dcterms:modified>
</cp:coreProperties>
</file>